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15F" w:rsidRDefault="00BA4BB3">
      <w:pPr>
        <w:autoSpaceDE w:val="0"/>
        <w:autoSpaceDN w:val="0"/>
        <w:textAlignment w:val="bottom"/>
        <w:rPr>
          <w:rFonts w:eastAsia="ＭＳ ゴシック"/>
        </w:rPr>
      </w:pPr>
      <w:bookmarkStart w:id="0" w:name="_GoBack"/>
      <w:bookmarkEnd w:id="0"/>
    </w:p>
    <w:p w:rsidR="00F2515F" w:rsidRDefault="00BA4BB3">
      <w:pPr>
        <w:autoSpaceDE w:val="0"/>
        <w:autoSpaceDN w:val="0"/>
        <w:textAlignment w:val="bottom"/>
        <w:rPr>
          <w:rFonts w:eastAsia="ＭＳ ゴシック"/>
        </w:rPr>
      </w:pPr>
    </w:p>
    <w:p w:rsidR="00F2515F" w:rsidRDefault="00BA4BB3">
      <w:p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>
        <w:rPr>
          <w:rFonts w:eastAsia="ＭＳ ゴシック" w:hint="eastAsia"/>
        </w:rPr>
        <w:t>（参考様式</w:t>
      </w:r>
      <w:r>
        <w:rPr>
          <w:rFonts w:eastAsia="ＭＳ ゴシック" w:hint="eastAsia"/>
        </w:rPr>
        <w:t>５</w:t>
      </w:r>
      <w:r>
        <w:rPr>
          <w:rFonts w:eastAsia="ＭＳ ゴシック" w:hint="eastAsia"/>
        </w:rPr>
        <w:t>）</w:t>
      </w:r>
    </w:p>
    <w:p w:rsidR="00F2515F" w:rsidRDefault="00BA4BB3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利用者からの苦情を処理するために講ずる措置の概要</w:t>
      </w:r>
    </w:p>
    <w:p w:rsidR="00F2515F" w:rsidRDefault="00BA4BB3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7200"/>
      </w:tblGrid>
      <w:tr w:rsidR="00F2515F">
        <w:trPr>
          <w:trHeight w:val="480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事業所又は施設名</w:t>
            </w:r>
          </w:p>
        </w:tc>
        <w:tc>
          <w:tcPr>
            <w:tcW w:w="72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F2515F">
        <w:trPr>
          <w:trHeight w:val="440"/>
        </w:trPr>
        <w:tc>
          <w:tcPr>
            <w:tcW w:w="2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申請するサービス種類</w:t>
            </w:r>
          </w:p>
        </w:tc>
        <w:tc>
          <w:tcPr>
            <w:tcW w:w="72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</w:tbl>
    <w:p w:rsidR="00F2515F" w:rsidRDefault="00BA4BB3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Cs/>
        </w:rPr>
      </w:pPr>
    </w:p>
    <w:p w:rsidR="00F2515F" w:rsidRDefault="00BA4BB3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Cs/>
        </w:rPr>
      </w:pPr>
    </w:p>
    <w:tbl>
      <w:tblPr>
        <w:tblW w:w="0" w:type="auto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0"/>
      </w:tblGrid>
      <w:tr w:rsidR="00F2515F">
        <w:trPr>
          <w:cantSplit/>
          <w:trHeight w:val="655"/>
        </w:trPr>
        <w:tc>
          <w:tcPr>
            <w:tcW w:w="10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515F" w:rsidRDefault="00BA4BB3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措　置　の　概　要</w:t>
            </w:r>
          </w:p>
        </w:tc>
      </w:tr>
      <w:tr w:rsidR="00F2515F">
        <w:trPr>
          <w:cantSplit/>
          <w:trHeight w:val="10530"/>
        </w:trPr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　利用者からの相談又は苦情等に対応する常設の窓口（連絡先）、担当者の設置</w:t>
            </w: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　円滑かつ迅速に苦情処理を行うための処理体制・手順</w:t>
            </w: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３　苦情があったサービス事業者に対する対応方針等（居宅介護支援事業者の場合記入）</w:t>
            </w: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F2515F" w:rsidRDefault="00BA4BB3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４　その他参考事項</w:t>
            </w:r>
          </w:p>
        </w:tc>
      </w:tr>
    </w:tbl>
    <w:p w:rsidR="00F2515F" w:rsidRDefault="00BA4BB3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備考　上の事項は例示であり、これにかかわらず苦情処理に係る対応方針を具体</w:t>
      </w:r>
      <w:r>
        <w:rPr>
          <w:rFonts w:eastAsia="ＭＳ ゴシック" w:hint="eastAsia"/>
        </w:rPr>
        <w:t>的に記してください。</w:t>
      </w:r>
    </w:p>
    <w:sectPr w:rsidR="00F2515F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B3"/>
    <w:rsid w:val="00BA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中泊町</dc:creator>
  <cp:keywords/>
  <cp:lastModifiedBy>中泊町</cp:lastModifiedBy>
  <cp:revision>2</cp:revision>
  <cp:lastPrinted>1601-01-01T00:00:00Z</cp:lastPrinted>
  <dcterms:created xsi:type="dcterms:W3CDTF">2017-12-26T02:48:00Z</dcterms:created>
  <dcterms:modified xsi:type="dcterms:W3CDTF">2017-12-26T02:48:00Z</dcterms:modified>
</cp:coreProperties>
</file>