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1CE" w:rsidRPr="009C51CE" w:rsidRDefault="004D05DC" w:rsidP="009C51CE">
      <w:pPr>
        <w:ind w:firstLineChars="200" w:firstLine="471"/>
        <w:rPr>
          <w:b/>
          <w:sz w:val="24"/>
          <w:szCs w:val="24"/>
        </w:rPr>
      </w:pPr>
      <w:r>
        <w:rPr>
          <w:rFonts w:hint="eastAsia"/>
          <w:b/>
          <w:sz w:val="24"/>
          <w:szCs w:val="24"/>
        </w:rPr>
        <w:t>＜</w:t>
      </w:r>
      <w:r w:rsidR="009C51CE" w:rsidRPr="009C51CE">
        <w:rPr>
          <w:rFonts w:hint="eastAsia"/>
          <w:b/>
          <w:sz w:val="24"/>
          <w:szCs w:val="24"/>
        </w:rPr>
        <w:t>小・中学生の就学校変更（指定校変更・区域外就学）に係る</w:t>
      </w:r>
      <w:r w:rsidR="00AE4C90" w:rsidRPr="009C51CE">
        <w:rPr>
          <w:rFonts w:hint="eastAsia"/>
          <w:b/>
          <w:sz w:val="24"/>
          <w:szCs w:val="24"/>
        </w:rPr>
        <w:t>許可基準</w:t>
      </w:r>
      <w:r w:rsidR="009C51CE" w:rsidRPr="009C51CE">
        <w:rPr>
          <w:rFonts w:hint="eastAsia"/>
          <w:b/>
          <w:sz w:val="24"/>
          <w:szCs w:val="24"/>
        </w:rPr>
        <w:t>について</w:t>
      </w:r>
      <w:r>
        <w:rPr>
          <w:rFonts w:hint="eastAsia"/>
          <w:b/>
          <w:sz w:val="24"/>
          <w:szCs w:val="24"/>
        </w:rPr>
        <w:t>＞</w:t>
      </w:r>
    </w:p>
    <w:p w:rsidR="000335C3" w:rsidRDefault="00D45866" w:rsidP="009C51CE">
      <w:pPr>
        <w:rPr>
          <w:b/>
          <w:sz w:val="24"/>
          <w:szCs w:val="24"/>
        </w:rPr>
      </w:pPr>
      <w:r w:rsidRPr="00D45866">
        <w:rPr>
          <mc:AlternateContent>
            <mc:Choice Requires="w16se">
              <w:rFonts w:hint="eastAsia"/>
            </mc:Choice>
            <mc:Fallback>
              <w:rFonts w:ascii="Segoe UI Emoji" w:eastAsia="Segoe UI Emoji" w:hAnsi="Segoe UI Emoji" w:cs="Segoe UI Emoji"/>
            </mc:Fallback>
          </mc:AlternateContent>
          <w:b/>
          <w:sz w:val="24"/>
          <w:szCs w:val="24"/>
        </w:rPr>
        <mc:AlternateContent>
          <mc:Choice Requires="w16se">
            <w16se:symEx w16se:font="Segoe UI Emoji" w16se:char="2666"/>
          </mc:Choice>
          <mc:Fallback>
            <w:t>♦</w:t>
          </mc:Fallback>
        </mc:AlternateContent>
      </w:r>
      <w:r w:rsidRPr="00D45866">
        <w:rPr>
          <w:rFonts w:hint="eastAsia"/>
          <w:b/>
          <w:sz w:val="24"/>
          <w:szCs w:val="24"/>
        </w:rPr>
        <w:t>指定校変更</w:t>
      </w:r>
      <w:r w:rsidR="00F4222F">
        <w:rPr>
          <w:rFonts w:hint="eastAsia"/>
          <w:b/>
          <w:sz w:val="24"/>
          <w:szCs w:val="24"/>
        </w:rPr>
        <w:t>（町内→町内）</w:t>
      </w:r>
    </w:p>
    <w:p w:rsidR="006C4719" w:rsidRPr="000335C3" w:rsidRDefault="00D45866" w:rsidP="000335C3">
      <w:pPr>
        <w:ind w:firstLineChars="100" w:firstLine="210"/>
        <w:rPr>
          <w:b/>
          <w:sz w:val="24"/>
          <w:szCs w:val="24"/>
        </w:rPr>
      </w:pPr>
      <w:r>
        <w:rPr>
          <w:rFonts w:hint="eastAsia"/>
        </w:rPr>
        <w:t>中泊町教育委員会では、通学区域を設定し、児童生徒の住所によって就学する小・中学校を指定しています。</w:t>
      </w:r>
    </w:p>
    <w:p w:rsidR="005F4E96" w:rsidRDefault="00D45866">
      <w:r>
        <w:rPr>
          <w:rFonts w:hint="eastAsia"/>
        </w:rPr>
        <w:t xml:space="preserve">　やむを得ない事情により、指定校以外の学校に就学を希望する場合には</w:t>
      </w:r>
      <w:r w:rsidR="00AE4C90">
        <w:rPr>
          <w:rFonts w:hint="eastAsia"/>
        </w:rPr>
        <w:t>、</w:t>
      </w:r>
      <w:r>
        <w:rPr>
          <w:rFonts w:hint="eastAsia"/>
        </w:rPr>
        <w:t>町教育委員会に</w:t>
      </w:r>
      <w:r w:rsidR="00CA0BF7">
        <w:rPr>
          <w:rFonts w:hint="eastAsia"/>
        </w:rPr>
        <w:t>申請を行い、許可を受ける必要があります。なお、</w:t>
      </w:r>
      <w:r w:rsidR="00AE4C90">
        <w:rPr>
          <w:rFonts w:hint="eastAsia"/>
        </w:rPr>
        <w:t>就学指定校変更の</w:t>
      </w:r>
      <w:r w:rsidR="00CA0BF7">
        <w:rPr>
          <w:rFonts w:hint="eastAsia"/>
        </w:rPr>
        <w:t>許可基準は、下記のとおりです。</w:t>
      </w:r>
    </w:p>
    <w:p w:rsidR="005F4E96" w:rsidRPr="00122158" w:rsidRDefault="0084702E">
      <w:pPr>
        <w:rPr>
          <w:b/>
        </w:rPr>
      </w:pPr>
      <w:r w:rsidRPr="00122158">
        <w:rPr>
          <w:rFonts w:ascii="ＭＳ 明朝" w:eastAsia="ＭＳ 明朝" w:hAnsi="ＭＳ 明朝" w:cs="ＭＳ 明朝" w:hint="eastAsia"/>
          <w:b/>
        </w:rPr>
        <w:t xml:space="preserve">▶ </w:t>
      </w:r>
      <w:r w:rsidR="005F4E96" w:rsidRPr="00122158">
        <w:rPr>
          <w:rFonts w:hint="eastAsia"/>
          <w:b/>
        </w:rPr>
        <w:t>就学指定校の変更許可基準</w:t>
      </w:r>
    </w:p>
    <w:p w:rsidR="005F4E96" w:rsidRDefault="005F4E96">
      <w:r>
        <w:rPr>
          <w:rFonts w:hint="eastAsia"/>
        </w:rPr>
        <w:t xml:space="preserve">　下記の基準は、通学経路・方法を明確にし、通学上の安全については、保護者が確保することを条件とします。</w:t>
      </w:r>
    </w:p>
    <w:tbl>
      <w:tblPr>
        <w:tblStyle w:val="a3"/>
        <w:tblW w:w="9209" w:type="dxa"/>
        <w:jc w:val="center"/>
        <w:tblLook w:val="04A0" w:firstRow="1" w:lastRow="0" w:firstColumn="1" w:lastColumn="0" w:noHBand="0" w:noVBand="1"/>
      </w:tblPr>
      <w:tblGrid>
        <w:gridCol w:w="426"/>
        <w:gridCol w:w="3203"/>
        <w:gridCol w:w="2089"/>
        <w:gridCol w:w="1119"/>
        <w:gridCol w:w="2372"/>
      </w:tblGrid>
      <w:tr w:rsidR="0084702E" w:rsidTr="0084702E">
        <w:trPr>
          <w:jc w:val="center"/>
        </w:trPr>
        <w:tc>
          <w:tcPr>
            <w:tcW w:w="3539" w:type="dxa"/>
            <w:gridSpan w:val="2"/>
          </w:tcPr>
          <w:p w:rsidR="0084702E" w:rsidRDefault="0084702E" w:rsidP="000A1AC2">
            <w:pPr>
              <w:jc w:val="center"/>
            </w:pPr>
            <w:r>
              <w:rPr>
                <w:rFonts w:hint="eastAsia"/>
              </w:rPr>
              <w:t>許可基準</w:t>
            </w:r>
          </w:p>
        </w:tc>
        <w:tc>
          <w:tcPr>
            <w:tcW w:w="2126" w:type="dxa"/>
          </w:tcPr>
          <w:p w:rsidR="0084702E" w:rsidRDefault="0084702E" w:rsidP="000A1AC2">
            <w:pPr>
              <w:jc w:val="center"/>
            </w:pPr>
            <w:r>
              <w:rPr>
                <w:rFonts w:hint="eastAsia"/>
              </w:rPr>
              <w:t>許可期限</w:t>
            </w:r>
          </w:p>
        </w:tc>
        <w:tc>
          <w:tcPr>
            <w:tcW w:w="1134" w:type="dxa"/>
          </w:tcPr>
          <w:p w:rsidR="0084702E" w:rsidRDefault="0084702E" w:rsidP="000A1AC2">
            <w:pPr>
              <w:jc w:val="center"/>
            </w:pPr>
            <w:r>
              <w:rPr>
                <w:rFonts w:hint="eastAsia"/>
              </w:rPr>
              <w:t>対象学年</w:t>
            </w:r>
          </w:p>
        </w:tc>
        <w:tc>
          <w:tcPr>
            <w:tcW w:w="2410" w:type="dxa"/>
          </w:tcPr>
          <w:p w:rsidR="0084702E" w:rsidRDefault="0084702E" w:rsidP="000A1AC2">
            <w:pPr>
              <w:jc w:val="center"/>
            </w:pPr>
            <w:r>
              <w:rPr>
                <w:rFonts w:hint="eastAsia"/>
              </w:rPr>
              <w:t>添付書類</w:t>
            </w:r>
          </w:p>
        </w:tc>
      </w:tr>
      <w:tr w:rsidR="0084702E" w:rsidTr="00122158">
        <w:trPr>
          <w:trHeight w:val="861"/>
          <w:jc w:val="center"/>
        </w:trPr>
        <w:tc>
          <w:tcPr>
            <w:tcW w:w="279" w:type="dxa"/>
          </w:tcPr>
          <w:p w:rsidR="0084702E" w:rsidRDefault="0084702E" w:rsidP="000A1AC2">
            <w:r>
              <w:rPr>
                <w:rFonts w:hint="eastAsia"/>
              </w:rPr>
              <w:t>１</w:t>
            </w:r>
          </w:p>
        </w:tc>
        <w:tc>
          <w:tcPr>
            <w:tcW w:w="3260" w:type="dxa"/>
          </w:tcPr>
          <w:p w:rsidR="0084702E" w:rsidRDefault="0084702E" w:rsidP="000A1AC2">
            <w:r>
              <w:rPr>
                <w:rFonts w:hint="eastAsia"/>
              </w:rPr>
              <w:t>心身の障害や疾患により就学指定校への就学が困難な場合</w:t>
            </w:r>
          </w:p>
        </w:tc>
        <w:tc>
          <w:tcPr>
            <w:tcW w:w="2126" w:type="dxa"/>
          </w:tcPr>
          <w:p w:rsidR="0084702E" w:rsidRDefault="007656AB" w:rsidP="000A1AC2">
            <w:r>
              <w:rPr>
                <w:rFonts w:hint="eastAsia"/>
              </w:rPr>
              <w:t>教育委員会が認めた</w:t>
            </w:r>
            <w:r w:rsidR="0084702E">
              <w:rPr>
                <w:rFonts w:hint="eastAsia"/>
              </w:rPr>
              <w:t>期間</w:t>
            </w:r>
          </w:p>
        </w:tc>
        <w:tc>
          <w:tcPr>
            <w:tcW w:w="1134" w:type="dxa"/>
            <w:vAlign w:val="center"/>
          </w:tcPr>
          <w:p w:rsidR="0084702E" w:rsidRDefault="0084702E" w:rsidP="000A1AC2">
            <w:pPr>
              <w:jc w:val="center"/>
            </w:pPr>
            <w:r>
              <w:rPr>
                <w:rFonts w:hint="eastAsia"/>
              </w:rPr>
              <w:t>全学年</w:t>
            </w:r>
          </w:p>
        </w:tc>
        <w:tc>
          <w:tcPr>
            <w:tcW w:w="2410" w:type="dxa"/>
          </w:tcPr>
          <w:p w:rsidR="0084702E" w:rsidRDefault="0084702E" w:rsidP="000A1AC2">
            <w:r>
              <w:rPr>
                <w:rFonts w:hint="eastAsia"/>
              </w:rPr>
              <w:t>証明できる書類（医師等診断書の写し）その他証明できる書類</w:t>
            </w:r>
          </w:p>
        </w:tc>
      </w:tr>
      <w:tr w:rsidR="0084702E" w:rsidTr="000335C3">
        <w:trPr>
          <w:trHeight w:val="1086"/>
          <w:jc w:val="center"/>
        </w:trPr>
        <w:tc>
          <w:tcPr>
            <w:tcW w:w="279" w:type="dxa"/>
          </w:tcPr>
          <w:p w:rsidR="0084702E" w:rsidRDefault="0084702E" w:rsidP="000A1AC2">
            <w:r>
              <w:rPr>
                <w:rFonts w:hint="eastAsia"/>
              </w:rPr>
              <w:t>２</w:t>
            </w:r>
          </w:p>
        </w:tc>
        <w:tc>
          <w:tcPr>
            <w:tcW w:w="3260" w:type="dxa"/>
          </w:tcPr>
          <w:p w:rsidR="0084702E" w:rsidRDefault="007656AB" w:rsidP="000A1AC2">
            <w:r>
              <w:rPr>
                <w:rFonts w:hint="eastAsia"/>
              </w:rPr>
              <w:t>転居が予定されている場合で、</w:t>
            </w:r>
            <w:r w:rsidR="0084702E">
              <w:rPr>
                <w:rFonts w:hint="eastAsia"/>
              </w:rPr>
              <w:t>転居予定学区の学校に就学を希望する場合</w:t>
            </w:r>
          </w:p>
        </w:tc>
        <w:tc>
          <w:tcPr>
            <w:tcW w:w="2126" w:type="dxa"/>
          </w:tcPr>
          <w:p w:rsidR="0084702E" w:rsidRDefault="00AE4C90" w:rsidP="000A1AC2">
            <w:r>
              <w:rPr>
                <w:rFonts w:hint="eastAsia"/>
              </w:rPr>
              <w:t>概ね1年まで</w:t>
            </w:r>
          </w:p>
        </w:tc>
        <w:tc>
          <w:tcPr>
            <w:tcW w:w="1134" w:type="dxa"/>
            <w:vAlign w:val="center"/>
          </w:tcPr>
          <w:p w:rsidR="0084702E" w:rsidRPr="00455518" w:rsidRDefault="0084702E" w:rsidP="000A1AC2">
            <w:pPr>
              <w:jc w:val="center"/>
            </w:pPr>
            <w:r>
              <w:rPr>
                <w:rFonts w:hint="eastAsia"/>
              </w:rPr>
              <w:t>全学年</w:t>
            </w:r>
          </w:p>
        </w:tc>
        <w:tc>
          <w:tcPr>
            <w:tcW w:w="2410" w:type="dxa"/>
          </w:tcPr>
          <w:p w:rsidR="0084702E" w:rsidRDefault="00246A4F" w:rsidP="000A1AC2">
            <w:r>
              <w:rPr>
                <w:rFonts w:hint="eastAsia"/>
              </w:rPr>
              <w:t>事実のわかる</w:t>
            </w:r>
            <w:r w:rsidR="0084702E">
              <w:rPr>
                <w:rFonts w:hint="eastAsia"/>
              </w:rPr>
              <w:t>書類（建築確認等）</w:t>
            </w:r>
          </w:p>
        </w:tc>
      </w:tr>
      <w:tr w:rsidR="005161E8" w:rsidTr="000335C3">
        <w:trPr>
          <w:trHeight w:val="1130"/>
          <w:jc w:val="center"/>
        </w:trPr>
        <w:tc>
          <w:tcPr>
            <w:tcW w:w="279" w:type="dxa"/>
          </w:tcPr>
          <w:p w:rsidR="005161E8" w:rsidRDefault="005161E8" w:rsidP="005161E8">
            <w:r>
              <w:rPr>
                <w:rFonts w:hint="eastAsia"/>
              </w:rPr>
              <w:t>３</w:t>
            </w:r>
          </w:p>
        </w:tc>
        <w:tc>
          <w:tcPr>
            <w:tcW w:w="3260" w:type="dxa"/>
          </w:tcPr>
          <w:p w:rsidR="005161E8" w:rsidRDefault="00B62B28" w:rsidP="005161E8">
            <w:r>
              <w:rPr>
                <w:rFonts w:hint="eastAsia"/>
              </w:rPr>
              <w:t>転居による場合（引き続き転居前の在籍校に就学を希望する場合）</w:t>
            </w:r>
          </w:p>
        </w:tc>
        <w:tc>
          <w:tcPr>
            <w:tcW w:w="2126" w:type="dxa"/>
          </w:tcPr>
          <w:p w:rsidR="005161E8" w:rsidRDefault="005161E8" w:rsidP="005161E8">
            <w:r>
              <w:rPr>
                <w:rFonts w:hint="eastAsia"/>
              </w:rPr>
              <w:t>卒業まで</w:t>
            </w:r>
          </w:p>
        </w:tc>
        <w:tc>
          <w:tcPr>
            <w:tcW w:w="1134" w:type="dxa"/>
            <w:vAlign w:val="center"/>
          </w:tcPr>
          <w:p w:rsidR="005161E8" w:rsidRDefault="005161E8" w:rsidP="005161E8">
            <w:pPr>
              <w:jc w:val="center"/>
            </w:pPr>
            <w:r>
              <w:rPr>
                <w:rFonts w:hint="eastAsia"/>
              </w:rPr>
              <w:t>全学年</w:t>
            </w:r>
          </w:p>
        </w:tc>
        <w:tc>
          <w:tcPr>
            <w:tcW w:w="2410" w:type="dxa"/>
          </w:tcPr>
          <w:p w:rsidR="005161E8" w:rsidRDefault="005161E8" w:rsidP="005161E8">
            <w:r>
              <w:rPr>
                <w:rFonts w:hint="eastAsia"/>
              </w:rPr>
              <w:t>事実のわかる書類（建築確認等）</w:t>
            </w:r>
          </w:p>
        </w:tc>
      </w:tr>
      <w:tr w:rsidR="005161E8" w:rsidTr="000335C3">
        <w:trPr>
          <w:trHeight w:val="3258"/>
          <w:jc w:val="center"/>
        </w:trPr>
        <w:tc>
          <w:tcPr>
            <w:tcW w:w="279" w:type="dxa"/>
          </w:tcPr>
          <w:p w:rsidR="005161E8" w:rsidRDefault="005161E8" w:rsidP="005161E8">
            <w:r>
              <w:rPr>
                <w:rFonts w:hint="eastAsia"/>
              </w:rPr>
              <w:t>４</w:t>
            </w:r>
          </w:p>
        </w:tc>
        <w:tc>
          <w:tcPr>
            <w:tcW w:w="3260" w:type="dxa"/>
          </w:tcPr>
          <w:p w:rsidR="005161E8" w:rsidRDefault="005161E8" w:rsidP="005161E8">
            <w:r>
              <w:rPr>
                <w:rFonts w:hint="eastAsia"/>
              </w:rPr>
              <w:t>①　保護者が共働き等で、帰宅後の児童を保護監督するのが困難で</w:t>
            </w:r>
            <w:r w:rsidR="00C70581">
              <w:rPr>
                <w:rFonts w:hint="eastAsia"/>
              </w:rPr>
              <w:t>あり</w:t>
            </w:r>
            <w:r>
              <w:rPr>
                <w:rFonts w:hint="eastAsia"/>
              </w:rPr>
              <w:t>、親族（未成年後見人含む）や施設に預ける場合（預け先の</w:t>
            </w:r>
            <w:r w:rsidR="00AE4C90">
              <w:rPr>
                <w:rFonts w:hint="eastAsia"/>
              </w:rPr>
              <w:t>住所の</w:t>
            </w:r>
            <w:r>
              <w:rPr>
                <w:rFonts w:hint="eastAsia"/>
              </w:rPr>
              <w:t>指定校に限る）</w:t>
            </w:r>
          </w:p>
          <w:p w:rsidR="005161E8" w:rsidRDefault="005161E8" w:rsidP="005161E8">
            <w:r>
              <w:rPr>
                <w:rFonts w:hint="eastAsia"/>
              </w:rPr>
              <w:t>②　保護者</w:t>
            </w:r>
            <w:r w:rsidR="00C70581">
              <w:rPr>
                <w:rFonts w:hint="eastAsia"/>
              </w:rPr>
              <w:t>が</w:t>
            </w:r>
            <w:r>
              <w:rPr>
                <w:rFonts w:hint="eastAsia"/>
              </w:rPr>
              <w:t>共働き等で、帰宅後の児童を保護監督するのが困難で</w:t>
            </w:r>
            <w:r w:rsidR="00C70581">
              <w:rPr>
                <w:rFonts w:hint="eastAsia"/>
              </w:rPr>
              <w:t>あり</w:t>
            </w:r>
            <w:r>
              <w:rPr>
                <w:rFonts w:hint="eastAsia"/>
              </w:rPr>
              <w:t>、勤務先近くの学校に就学させたい場合</w:t>
            </w:r>
          </w:p>
        </w:tc>
        <w:tc>
          <w:tcPr>
            <w:tcW w:w="2126" w:type="dxa"/>
            <w:vAlign w:val="center"/>
          </w:tcPr>
          <w:p w:rsidR="005161E8" w:rsidRDefault="00AE4C90" w:rsidP="00AE4C90">
            <w:pPr>
              <w:jc w:val="left"/>
            </w:pPr>
            <w:r>
              <w:rPr>
                <w:rFonts w:hint="eastAsia"/>
              </w:rPr>
              <w:t>小学校卒業まで</w:t>
            </w:r>
          </w:p>
          <w:p w:rsidR="00AE4C90" w:rsidRDefault="00AE4C90" w:rsidP="00AE4C90">
            <w:pPr>
              <w:jc w:val="left"/>
            </w:pPr>
          </w:p>
          <w:p w:rsidR="00AE4C90" w:rsidRDefault="00AE4C90" w:rsidP="00AE4C90">
            <w:pPr>
              <w:jc w:val="left"/>
            </w:pPr>
          </w:p>
          <w:p w:rsidR="00AE4C90" w:rsidRDefault="00AE4C90" w:rsidP="00AE4C90">
            <w:pPr>
              <w:jc w:val="left"/>
            </w:pPr>
          </w:p>
          <w:p w:rsidR="00AE4C90" w:rsidRDefault="00AE4C90" w:rsidP="00AE4C90">
            <w:pPr>
              <w:jc w:val="left"/>
            </w:pPr>
          </w:p>
          <w:p w:rsidR="00AE4C90" w:rsidRDefault="00AE4C90" w:rsidP="00AE4C90">
            <w:pPr>
              <w:jc w:val="left"/>
            </w:pPr>
          </w:p>
          <w:p w:rsidR="00AE4C90" w:rsidRDefault="00AE4C90" w:rsidP="00AE4C90">
            <w:pPr>
              <w:jc w:val="left"/>
            </w:pPr>
          </w:p>
          <w:p w:rsidR="00AE4C90" w:rsidRDefault="00AE4C90" w:rsidP="00AE4C90">
            <w:pPr>
              <w:jc w:val="left"/>
            </w:pPr>
          </w:p>
          <w:p w:rsidR="00AE4C90" w:rsidRDefault="00AE4C90" w:rsidP="00AE4C90">
            <w:pPr>
              <w:jc w:val="left"/>
            </w:pPr>
          </w:p>
        </w:tc>
        <w:tc>
          <w:tcPr>
            <w:tcW w:w="1134" w:type="dxa"/>
            <w:vAlign w:val="center"/>
          </w:tcPr>
          <w:p w:rsidR="00982A4F" w:rsidRDefault="00982A4F" w:rsidP="005161E8">
            <w:pPr>
              <w:jc w:val="center"/>
            </w:pPr>
            <w:r>
              <w:rPr>
                <w:rFonts w:hint="eastAsia"/>
              </w:rPr>
              <w:t>小学校</w:t>
            </w:r>
          </w:p>
          <w:p w:rsidR="005161E8" w:rsidRDefault="005161E8" w:rsidP="005161E8">
            <w:pPr>
              <w:jc w:val="center"/>
            </w:pPr>
            <w:r>
              <w:rPr>
                <w:rFonts w:hint="eastAsia"/>
              </w:rPr>
              <w:t>全学年</w:t>
            </w:r>
          </w:p>
        </w:tc>
        <w:tc>
          <w:tcPr>
            <w:tcW w:w="2410" w:type="dxa"/>
            <w:tcBorders>
              <w:bottom w:val="single" w:sz="4" w:space="0" w:color="auto"/>
            </w:tcBorders>
          </w:tcPr>
          <w:p w:rsidR="005161E8" w:rsidRDefault="005161E8" w:rsidP="005161E8">
            <w:r>
              <w:rPr>
                <w:rFonts w:hint="eastAsia"/>
              </w:rPr>
              <w:t>児童の預け先を確認できる書類等</w:t>
            </w:r>
          </w:p>
          <w:p w:rsidR="005161E8" w:rsidRDefault="005161E8" w:rsidP="005161E8"/>
          <w:p w:rsidR="005161E8" w:rsidRDefault="005161E8" w:rsidP="005161E8"/>
          <w:p w:rsidR="005161E8" w:rsidRDefault="005161E8" w:rsidP="005161E8"/>
          <w:p w:rsidR="005161E8" w:rsidRDefault="005161E8" w:rsidP="005161E8">
            <w:r>
              <w:rPr>
                <w:rFonts w:hint="eastAsia"/>
              </w:rPr>
              <w:t>保護者の勤務先が確認できる書類等</w:t>
            </w:r>
          </w:p>
        </w:tc>
      </w:tr>
      <w:tr w:rsidR="005161E8" w:rsidTr="000335C3">
        <w:trPr>
          <w:trHeight w:val="1122"/>
          <w:jc w:val="center"/>
        </w:trPr>
        <w:tc>
          <w:tcPr>
            <w:tcW w:w="279" w:type="dxa"/>
            <w:tcBorders>
              <w:bottom w:val="single" w:sz="4" w:space="0" w:color="auto"/>
            </w:tcBorders>
          </w:tcPr>
          <w:p w:rsidR="003F5B5D" w:rsidRDefault="000335C3" w:rsidP="005161E8">
            <w:r>
              <w:rPr>
                <w:rFonts w:hint="eastAsia"/>
              </w:rPr>
              <w:t>５</w:t>
            </w:r>
          </w:p>
          <w:p w:rsidR="005161E8" w:rsidRDefault="005161E8" w:rsidP="005161E8"/>
        </w:tc>
        <w:tc>
          <w:tcPr>
            <w:tcW w:w="3260" w:type="dxa"/>
            <w:tcBorders>
              <w:bottom w:val="single" w:sz="4" w:space="0" w:color="auto"/>
            </w:tcBorders>
          </w:tcPr>
          <w:p w:rsidR="005161E8" w:rsidRDefault="00C70581" w:rsidP="005161E8">
            <w:r>
              <w:rPr>
                <w:rFonts w:hint="eastAsia"/>
              </w:rPr>
              <w:t>部活動を理由とした中学校進学の場合（指定校に希望する種目の</w:t>
            </w:r>
            <w:r w:rsidR="000335C3">
              <w:rPr>
                <w:rFonts w:hint="eastAsia"/>
              </w:rPr>
              <w:t>部活動がない場合）</w:t>
            </w:r>
          </w:p>
        </w:tc>
        <w:tc>
          <w:tcPr>
            <w:tcW w:w="2126" w:type="dxa"/>
            <w:tcBorders>
              <w:bottom w:val="single" w:sz="4" w:space="0" w:color="auto"/>
            </w:tcBorders>
          </w:tcPr>
          <w:p w:rsidR="000335C3" w:rsidRDefault="000335C3" w:rsidP="005161E8">
            <w:r>
              <w:rPr>
                <w:rFonts w:hint="eastAsia"/>
              </w:rPr>
              <w:t>卒業まで</w:t>
            </w:r>
          </w:p>
          <w:p w:rsidR="000335C3" w:rsidRDefault="000335C3" w:rsidP="005161E8"/>
          <w:p w:rsidR="005161E8" w:rsidRDefault="005161E8" w:rsidP="005161E8"/>
        </w:tc>
        <w:tc>
          <w:tcPr>
            <w:tcW w:w="1134" w:type="dxa"/>
            <w:tcBorders>
              <w:bottom w:val="single" w:sz="4" w:space="0" w:color="auto"/>
            </w:tcBorders>
            <w:vAlign w:val="center"/>
          </w:tcPr>
          <w:p w:rsidR="00982A4F" w:rsidRDefault="000335C3" w:rsidP="005161E8">
            <w:pPr>
              <w:jc w:val="center"/>
            </w:pPr>
            <w:r>
              <w:rPr>
                <w:rFonts w:hint="eastAsia"/>
              </w:rPr>
              <w:t>小学校</w:t>
            </w:r>
          </w:p>
          <w:p w:rsidR="005161E8" w:rsidRDefault="000335C3" w:rsidP="00982A4F">
            <w:pPr>
              <w:jc w:val="center"/>
            </w:pPr>
            <w:r>
              <w:rPr>
                <w:rFonts w:hint="eastAsia"/>
              </w:rPr>
              <w:t>6年生</w:t>
            </w:r>
          </w:p>
        </w:tc>
        <w:tc>
          <w:tcPr>
            <w:tcW w:w="2410" w:type="dxa"/>
            <w:tcBorders>
              <w:bottom w:val="single" w:sz="4" w:space="0" w:color="auto"/>
            </w:tcBorders>
          </w:tcPr>
          <w:p w:rsidR="000335C3" w:rsidRDefault="000335C3" w:rsidP="000335C3">
            <w:r>
              <w:rPr>
                <w:rFonts w:hint="eastAsia"/>
              </w:rPr>
              <w:t>部活動在籍証明書</w:t>
            </w:r>
          </w:p>
          <w:p w:rsidR="000335C3" w:rsidRDefault="000335C3" w:rsidP="000335C3">
            <w:r>
              <w:rPr>
                <w:rFonts w:hint="eastAsia"/>
              </w:rPr>
              <w:t>（毎年度）</w:t>
            </w:r>
          </w:p>
          <w:p w:rsidR="005161E8" w:rsidRDefault="005161E8" w:rsidP="005161E8"/>
        </w:tc>
      </w:tr>
      <w:tr w:rsidR="000335C3" w:rsidTr="00AE4C90">
        <w:trPr>
          <w:trHeight w:val="1176"/>
          <w:jc w:val="center"/>
        </w:trPr>
        <w:tc>
          <w:tcPr>
            <w:tcW w:w="279" w:type="dxa"/>
            <w:tcBorders>
              <w:bottom w:val="single" w:sz="4" w:space="0" w:color="auto"/>
            </w:tcBorders>
          </w:tcPr>
          <w:p w:rsidR="000335C3" w:rsidRDefault="000335C3" w:rsidP="000335C3">
            <w:r>
              <w:rPr>
                <w:rFonts w:hint="eastAsia"/>
              </w:rPr>
              <w:t>６</w:t>
            </w:r>
          </w:p>
        </w:tc>
        <w:tc>
          <w:tcPr>
            <w:tcW w:w="3260" w:type="dxa"/>
          </w:tcPr>
          <w:p w:rsidR="000335C3" w:rsidRDefault="000335C3" w:rsidP="000335C3">
            <w:r>
              <w:rPr>
                <w:rFonts w:hint="eastAsia"/>
              </w:rPr>
              <w:t>いじめ・不登校その他特別な事情により、教育的配慮を要する場合</w:t>
            </w:r>
          </w:p>
        </w:tc>
        <w:tc>
          <w:tcPr>
            <w:tcW w:w="2126" w:type="dxa"/>
          </w:tcPr>
          <w:p w:rsidR="000335C3" w:rsidRDefault="000335C3" w:rsidP="000335C3">
            <w:r>
              <w:rPr>
                <w:rFonts w:hint="eastAsia"/>
              </w:rPr>
              <w:t>教育委員会が認めた期間</w:t>
            </w:r>
          </w:p>
        </w:tc>
        <w:tc>
          <w:tcPr>
            <w:tcW w:w="1134" w:type="dxa"/>
            <w:vAlign w:val="center"/>
          </w:tcPr>
          <w:p w:rsidR="000335C3" w:rsidRDefault="000335C3" w:rsidP="005161E8">
            <w:pPr>
              <w:jc w:val="center"/>
            </w:pPr>
            <w:r>
              <w:rPr>
                <w:rFonts w:hint="eastAsia"/>
              </w:rPr>
              <w:t>全学年</w:t>
            </w:r>
          </w:p>
        </w:tc>
        <w:tc>
          <w:tcPr>
            <w:tcW w:w="2410" w:type="dxa"/>
            <w:tcBorders>
              <w:bottom w:val="nil"/>
            </w:tcBorders>
          </w:tcPr>
          <w:p w:rsidR="000335C3" w:rsidRDefault="000335C3" w:rsidP="000335C3">
            <w:r>
              <w:rPr>
                <w:rFonts w:hint="eastAsia"/>
              </w:rPr>
              <w:t>校長の意見書等</w:t>
            </w:r>
          </w:p>
        </w:tc>
      </w:tr>
      <w:tr w:rsidR="005161E8" w:rsidTr="00AE4C90">
        <w:trPr>
          <w:trHeight w:val="543"/>
          <w:jc w:val="center"/>
        </w:trPr>
        <w:tc>
          <w:tcPr>
            <w:tcW w:w="279" w:type="dxa"/>
            <w:tcBorders>
              <w:top w:val="single" w:sz="4" w:space="0" w:color="auto"/>
            </w:tcBorders>
          </w:tcPr>
          <w:p w:rsidR="005161E8" w:rsidRDefault="000335C3" w:rsidP="005161E8">
            <w:r>
              <w:rPr>
                <w:rFonts w:hint="eastAsia"/>
              </w:rPr>
              <w:t>７</w:t>
            </w:r>
          </w:p>
        </w:tc>
        <w:tc>
          <w:tcPr>
            <w:tcW w:w="3260" w:type="dxa"/>
          </w:tcPr>
          <w:p w:rsidR="005161E8" w:rsidRDefault="00122158" w:rsidP="005161E8">
            <w:r>
              <w:rPr>
                <w:rFonts w:hint="eastAsia"/>
              </w:rPr>
              <w:t>兄姉が</w:t>
            </w:r>
            <w:r w:rsidR="005161E8">
              <w:rPr>
                <w:rFonts w:hint="eastAsia"/>
              </w:rPr>
              <w:t>就学</w:t>
            </w:r>
            <w:r w:rsidR="00BC7202">
              <w:rPr>
                <w:rFonts w:hint="eastAsia"/>
              </w:rPr>
              <w:t>指定校</w:t>
            </w:r>
            <w:r>
              <w:rPr>
                <w:rFonts w:hint="eastAsia"/>
              </w:rPr>
              <w:t>変更</w:t>
            </w:r>
            <w:r w:rsidR="005161E8">
              <w:rPr>
                <w:rFonts w:hint="eastAsia"/>
              </w:rPr>
              <w:t>許可を受けて</w:t>
            </w:r>
            <w:r>
              <w:rPr>
                <w:rFonts w:hint="eastAsia"/>
              </w:rPr>
              <w:t>通学している学校に弟妹が就学を希望する</w:t>
            </w:r>
            <w:r w:rsidR="005161E8">
              <w:rPr>
                <w:rFonts w:hint="eastAsia"/>
              </w:rPr>
              <w:t>場合</w:t>
            </w:r>
          </w:p>
        </w:tc>
        <w:tc>
          <w:tcPr>
            <w:tcW w:w="2126" w:type="dxa"/>
          </w:tcPr>
          <w:p w:rsidR="005161E8" w:rsidRDefault="005161E8" w:rsidP="005161E8">
            <w:r>
              <w:rPr>
                <w:rFonts w:hint="eastAsia"/>
              </w:rPr>
              <w:t>卒業まで</w:t>
            </w:r>
          </w:p>
        </w:tc>
        <w:tc>
          <w:tcPr>
            <w:tcW w:w="1134" w:type="dxa"/>
            <w:vAlign w:val="center"/>
          </w:tcPr>
          <w:p w:rsidR="005161E8" w:rsidRDefault="005161E8" w:rsidP="005161E8">
            <w:pPr>
              <w:jc w:val="center"/>
            </w:pPr>
            <w:r>
              <w:rPr>
                <w:rFonts w:hint="eastAsia"/>
              </w:rPr>
              <w:t>全学年</w:t>
            </w:r>
          </w:p>
        </w:tc>
        <w:tc>
          <w:tcPr>
            <w:tcW w:w="2410" w:type="dxa"/>
            <w:tcBorders>
              <w:top w:val="single" w:sz="4" w:space="0" w:color="auto"/>
            </w:tcBorders>
          </w:tcPr>
          <w:p w:rsidR="005161E8" w:rsidRDefault="005161E8" w:rsidP="005161E8"/>
        </w:tc>
      </w:tr>
      <w:tr w:rsidR="005161E8" w:rsidTr="00122158">
        <w:trPr>
          <w:trHeight w:val="543"/>
          <w:jc w:val="center"/>
        </w:trPr>
        <w:tc>
          <w:tcPr>
            <w:tcW w:w="279" w:type="dxa"/>
          </w:tcPr>
          <w:p w:rsidR="005161E8" w:rsidRPr="000A0460" w:rsidRDefault="000335C3" w:rsidP="005161E8">
            <w:pPr>
              <w:rPr>
                <w:rFonts w:asciiTheme="minorEastAsia" w:hAnsiTheme="minorEastAsia"/>
              </w:rPr>
            </w:pPr>
            <w:r>
              <w:rPr>
                <w:rFonts w:hint="eastAsia"/>
              </w:rPr>
              <w:t>８</w:t>
            </w:r>
          </w:p>
        </w:tc>
        <w:tc>
          <w:tcPr>
            <w:tcW w:w="3260" w:type="dxa"/>
          </w:tcPr>
          <w:p w:rsidR="005161E8" w:rsidRDefault="005161E8" w:rsidP="005161E8">
            <w:r>
              <w:rPr>
                <w:rFonts w:hint="eastAsia"/>
              </w:rPr>
              <w:t>その他教育委員会が特に必要と認める場合</w:t>
            </w:r>
          </w:p>
        </w:tc>
        <w:tc>
          <w:tcPr>
            <w:tcW w:w="2126" w:type="dxa"/>
          </w:tcPr>
          <w:p w:rsidR="005161E8" w:rsidRDefault="00122158" w:rsidP="005161E8">
            <w:r>
              <w:rPr>
                <w:rFonts w:hint="eastAsia"/>
              </w:rPr>
              <w:t>教育委員会が認めた期間</w:t>
            </w:r>
          </w:p>
        </w:tc>
        <w:tc>
          <w:tcPr>
            <w:tcW w:w="1134" w:type="dxa"/>
            <w:vAlign w:val="center"/>
          </w:tcPr>
          <w:p w:rsidR="005161E8" w:rsidRDefault="005161E8" w:rsidP="005161E8">
            <w:pPr>
              <w:jc w:val="center"/>
            </w:pPr>
            <w:r>
              <w:rPr>
                <w:rFonts w:hint="eastAsia"/>
              </w:rPr>
              <w:t>全学年</w:t>
            </w:r>
          </w:p>
        </w:tc>
        <w:tc>
          <w:tcPr>
            <w:tcW w:w="2410" w:type="dxa"/>
          </w:tcPr>
          <w:p w:rsidR="005161E8" w:rsidRDefault="005161E8" w:rsidP="005161E8">
            <w:r>
              <w:rPr>
                <w:rFonts w:hint="eastAsia"/>
              </w:rPr>
              <w:t>教育長が指示する書類</w:t>
            </w:r>
          </w:p>
        </w:tc>
      </w:tr>
    </w:tbl>
    <w:p w:rsidR="009C78B0" w:rsidRDefault="00122158" w:rsidP="00D45866">
      <w:pPr>
        <w:rPr>
          <w:b/>
          <w:sz w:val="24"/>
          <w:szCs w:val="24"/>
        </w:rPr>
      </w:pPr>
      <w:r w:rsidRPr="00122158">
        <w:rPr>
          <mc:AlternateContent>
            <mc:Choice Requires="w16se">
              <w:rFonts w:hint="eastAsia"/>
            </mc:Choice>
            <mc:Fallback>
              <w:rFonts w:ascii="Segoe UI Emoji" w:eastAsia="Segoe UI Emoji" w:hAnsi="Segoe UI Emoji" w:cs="Segoe UI Emoji"/>
            </mc:Fallback>
          </mc:AlternateContent>
          <w:b/>
          <w:sz w:val="24"/>
          <w:szCs w:val="24"/>
        </w:rPr>
        <w:lastRenderedPageBreak/>
        <mc:AlternateContent>
          <mc:Choice Requires="w16se">
            <w16se:symEx w16se:font="Segoe UI Emoji" w16se:char="2666"/>
          </mc:Choice>
          <mc:Fallback>
            <w:t>♦</w:t>
          </mc:Fallback>
        </mc:AlternateContent>
      </w:r>
      <w:r w:rsidRPr="00122158">
        <w:rPr>
          <w:rFonts w:hint="eastAsia"/>
          <w:b/>
          <w:sz w:val="24"/>
          <w:szCs w:val="24"/>
        </w:rPr>
        <w:t>区域外就学</w:t>
      </w:r>
      <w:r w:rsidR="00A42729">
        <w:rPr>
          <w:rFonts w:hint="eastAsia"/>
          <w:b/>
          <w:sz w:val="24"/>
          <w:szCs w:val="24"/>
        </w:rPr>
        <w:t>（町外→町内</w:t>
      </w:r>
      <w:r w:rsidR="00F4222F">
        <w:rPr>
          <w:rFonts w:hint="eastAsia"/>
          <w:b/>
          <w:sz w:val="24"/>
          <w:szCs w:val="24"/>
        </w:rPr>
        <w:t>）</w:t>
      </w:r>
    </w:p>
    <w:p w:rsidR="00642777" w:rsidRDefault="00D45866" w:rsidP="00E1282F">
      <w:pPr>
        <w:ind w:firstLineChars="100" w:firstLine="210"/>
      </w:pPr>
      <w:r>
        <w:rPr>
          <w:rFonts w:hint="eastAsia"/>
        </w:rPr>
        <w:t>区域外就学とは、</w:t>
      </w:r>
      <w:r w:rsidR="009C78B0">
        <w:rPr>
          <w:rFonts w:hint="eastAsia"/>
        </w:rPr>
        <w:t>他市町村に住所を有する児童生徒が中泊町の小学校及び中学校に就学を希望することをいいます。</w:t>
      </w:r>
      <w:r w:rsidR="00C70581">
        <w:rPr>
          <w:rFonts w:hint="eastAsia"/>
        </w:rPr>
        <w:t>手続きとしては、中泊町</w:t>
      </w:r>
      <w:r w:rsidR="00642777">
        <w:rPr>
          <w:rFonts w:hint="eastAsia"/>
        </w:rPr>
        <w:t>教育委員会</w:t>
      </w:r>
      <w:r w:rsidR="00C70581">
        <w:rPr>
          <w:rFonts w:hint="eastAsia"/>
        </w:rPr>
        <w:t>と</w:t>
      </w:r>
      <w:r w:rsidR="00E1282F">
        <w:rPr>
          <w:rFonts w:hint="eastAsia"/>
        </w:rPr>
        <w:t>住民登録地の教育委員会の承諾を得る必要があります。</w:t>
      </w:r>
      <w:r w:rsidR="00BC7202">
        <w:rPr>
          <w:rFonts w:hint="eastAsia"/>
        </w:rPr>
        <w:t>なお、</w:t>
      </w:r>
      <w:r w:rsidR="00642777" w:rsidRPr="00642777">
        <w:rPr>
          <w:rFonts w:hint="eastAsia"/>
          <w:u w:val="single"/>
        </w:rPr>
        <w:t>中泊町の区域外就学の</w:t>
      </w:r>
      <w:r w:rsidR="00E1282F" w:rsidRPr="00642777">
        <w:rPr>
          <w:rFonts w:hint="eastAsia"/>
          <w:u w:val="single"/>
        </w:rPr>
        <w:t>許可基準</w:t>
      </w:r>
      <w:r w:rsidR="00E1282F">
        <w:rPr>
          <w:rFonts w:hint="eastAsia"/>
        </w:rPr>
        <w:t>は、</w:t>
      </w:r>
      <w:r>
        <w:rPr>
          <w:rFonts w:hint="eastAsia"/>
        </w:rPr>
        <w:t>下記のとおりです。</w:t>
      </w:r>
    </w:p>
    <w:p w:rsidR="00E1282F" w:rsidRDefault="00E1282F" w:rsidP="00642777">
      <w:pPr>
        <w:ind w:firstLineChars="100" w:firstLine="210"/>
      </w:pPr>
      <w:r>
        <w:rPr>
          <w:rFonts w:hint="eastAsia"/>
        </w:rPr>
        <w:t>また、中泊町に住所を有して、他市町村への区域外就学を希望する場合は、</w:t>
      </w:r>
      <w:r w:rsidR="00C70581">
        <w:rPr>
          <w:rFonts w:hint="eastAsia"/>
        </w:rPr>
        <w:t>就学を希望する市町村の教育委員会と中泊町</w:t>
      </w:r>
      <w:r w:rsidR="00642777">
        <w:rPr>
          <w:rFonts w:hint="eastAsia"/>
        </w:rPr>
        <w:t>教育委員会の承諾が必要となります。なお、その際は、</w:t>
      </w:r>
      <w:r>
        <w:rPr>
          <w:rFonts w:hint="eastAsia"/>
        </w:rPr>
        <w:t>他市町村の区域外就学の</w:t>
      </w:r>
      <w:r w:rsidR="00642777">
        <w:rPr>
          <w:rFonts w:hint="eastAsia"/>
        </w:rPr>
        <w:t>許可要件等</w:t>
      </w:r>
      <w:r>
        <w:rPr>
          <w:rFonts w:hint="eastAsia"/>
        </w:rPr>
        <w:t>を</w:t>
      </w:r>
      <w:r w:rsidR="00642777">
        <w:rPr>
          <w:rFonts w:hint="eastAsia"/>
        </w:rPr>
        <w:t>参考にしてください。</w:t>
      </w:r>
    </w:p>
    <w:p w:rsidR="00DA7ABF" w:rsidRDefault="00DA7ABF" w:rsidP="00D45866">
      <w:pPr>
        <w:rPr>
          <w:rFonts w:ascii="ＭＳ 明朝" w:eastAsia="ＭＳ 明朝" w:hAnsi="ＭＳ 明朝" w:cs="ＭＳ 明朝"/>
          <w:b/>
        </w:rPr>
      </w:pPr>
    </w:p>
    <w:p w:rsidR="00D45866" w:rsidRDefault="001D7B28" w:rsidP="00D45866">
      <w:pPr>
        <w:rPr>
          <w:b/>
        </w:rPr>
      </w:pPr>
      <w:r w:rsidRPr="00122158">
        <w:rPr>
          <w:rFonts w:ascii="ＭＳ 明朝" w:eastAsia="ＭＳ 明朝" w:hAnsi="ＭＳ 明朝" w:cs="ＭＳ 明朝" w:hint="eastAsia"/>
          <w:b/>
        </w:rPr>
        <w:t xml:space="preserve">▶ </w:t>
      </w:r>
      <w:r>
        <w:rPr>
          <w:rFonts w:hint="eastAsia"/>
          <w:b/>
        </w:rPr>
        <w:t>区域外就学</w:t>
      </w:r>
      <w:r w:rsidRPr="00122158">
        <w:rPr>
          <w:rFonts w:hint="eastAsia"/>
          <w:b/>
        </w:rPr>
        <w:t>許可基準</w:t>
      </w:r>
    </w:p>
    <w:p w:rsidR="00DA7ABF" w:rsidRPr="00BC7202" w:rsidRDefault="009C78B0" w:rsidP="00D45866">
      <w:r w:rsidRPr="00642777">
        <w:rPr>
          <w:rFonts w:hint="eastAsia"/>
        </w:rPr>
        <w:t xml:space="preserve">　</w:t>
      </w:r>
      <w:r w:rsidR="00642777" w:rsidRPr="00642777">
        <w:rPr>
          <w:rFonts w:hint="eastAsia"/>
        </w:rPr>
        <w:t>次の</w:t>
      </w:r>
      <w:r w:rsidR="00642777">
        <w:rPr>
          <w:rFonts w:hint="eastAsia"/>
        </w:rPr>
        <w:t>許可基準のいずれかに該当し、かつ</w:t>
      </w:r>
      <w:r w:rsidR="00BC7202">
        <w:rPr>
          <w:rFonts w:hint="eastAsia"/>
        </w:rPr>
        <w:t>受入れ校の</w:t>
      </w:r>
      <w:r w:rsidR="00642777">
        <w:rPr>
          <w:rFonts w:hint="eastAsia"/>
        </w:rPr>
        <w:t>学校運営上において特に支障がないと認められる場合です。</w:t>
      </w:r>
    </w:p>
    <w:tbl>
      <w:tblPr>
        <w:tblStyle w:val="a3"/>
        <w:tblW w:w="9214" w:type="dxa"/>
        <w:jc w:val="center"/>
        <w:tblLook w:val="04A0" w:firstRow="1" w:lastRow="0" w:firstColumn="1" w:lastColumn="0" w:noHBand="0" w:noVBand="1"/>
      </w:tblPr>
      <w:tblGrid>
        <w:gridCol w:w="574"/>
        <w:gridCol w:w="2970"/>
        <w:gridCol w:w="2118"/>
        <w:gridCol w:w="1143"/>
        <w:gridCol w:w="2409"/>
      </w:tblGrid>
      <w:tr w:rsidR="001D7B28" w:rsidTr="00BC7202">
        <w:trPr>
          <w:jc w:val="center"/>
        </w:trPr>
        <w:tc>
          <w:tcPr>
            <w:tcW w:w="3544" w:type="dxa"/>
            <w:gridSpan w:val="2"/>
          </w:tcPr>
          <w:p w:rsidR="001D7B28" w:rsidRDefault="001D7B28" w:rsidP="00144A4F">
            <w:pPr>
              <w:jc w:val="center"/>
            </w:pPr>
            <w:r>
              <w:rPr>
                <w:rFonts w:hint="eastAsia"/>
              </w:rPr>
              <w:t>許可基準</w:t>
            </w:r>
          </w:p>
        </w:tc>
        <w:tc>
          <w:tcPr>
            <w:tcW w:w="2118" w:type="dxa"/>
          </w:tcPr>
          <w:p w:rsidR="001D7B28" w:rsidRDefault="001D7B28" w:rsidP="00144A4F">
            <w:pPr>
              <w:jc w:val="center"/>
            </w:pPr>
            <w:r>
              <w:rPr>
                <w:rFonts w:hint="eastAsia"/>
              </w:rPr>
              <w:t>許可期限</w:t>
            </w:r>
          </w:p>
        </w:tc>
        <w:tc>
          <w:tcPr>
            <w:tcW w:w="1143" w:type="dxa"/>
          </w:tcPr>
          <w:p w:rsidR="001D7B28" w:rsidRDefault="001D7B28" w:rsidP="00144A4F">
            <w:pPr>
              <w:jc w:val="center"/>
            </w:pPr>
            <w:r>
              <w:rPr>
                <w:rFonts w:hint="eastAsia"/>
              </w:rPr>
              <w:t>対象学年</w:t>
            </w:r>
          </w:p>
        </w:tc>
        <w:tc>
          <w:tcPr>
            <w:tcW w:w="2409" w:type="dxa"/>
          </w:tcPr>
          <w:p w:rsidR="001D7B28" w:rsidRDefault="001D7B28" w:rsidP="00144A4F">
            <w:pPr>
              <w:jc w:val="center"/>
            </w:pPr>
            <w:r>
              <w:rPr>
                <w:rFonts w:hint="eastAsia"/>
              </w:rPr>
              <w:t>添付書類</w:t>
            </w:r>
          </w:p>
        </w:tc>
      </w:tr>
      <w:tr w:rsidR="001D7B28" w:rsidTr="00BC7202">
        <w:trPr>
          <w:trHeight w:val="861"/>
          <w:jc w:val="center"/>
        </w:trPr>
        <w:tc>
          <w:tcPr>
            <w:tcW w:w="574" w:type="dxa"/>
          </w:tcPr>
          <w:p w:rsidR="001D7B28" w:rsidRDefault="001D7B28" w:rsidP="00144A4F">
            <w:r>
              <w:rPr>
                <w:rFonts w:hint="eastAsia"/>
              </w:rPr>
              <w:t>１</w:t>
            </w:r>
          </w:p>
        </w:tc>
        <w:tc>
          <w:tcPr>
            <w:tcW w:w="2970" w:type="dxa"/>
          </w:tcPr>
          <w:p w:rsidR="001D7B28" w:rsidRDefault="001D7B28" w:rsidP="00144A4F">
            <w:r>
              <w:rPr>
                <w:rFonts w:hint="eastAsia"/>
              </w:rPr>
              <w:t>心身の障害や疾患により就学指定校への就学が困難な場合</w:t>
            </w:r>
          </w:p>
        </w:tc>
        <w:tc>
          <w:tcPr>
            <w:tcW w:w="2118" w:type="dxa"/>
          </w:tcPr>
          <w:p w:rsidR="001D7B28" w:rsidRDefault="00643AF8" w:rsidP="00144A4F">
            <w:r>
              <w:rPr>
                <w:rFonts w:hint="eastAsia"/>
              </w:rPr>
              <w:t>教育委員会が認めた期間</w:t>
            </w:r>
          </w:p>
        </w:tc>
        <w:tc>
          <w:tcPr>
            <w:tcW w:w="1143" w:type="dxa"/>
            <w:vAlign w:val="center"/>
          </w:tcPr>
          <w:p w:rsidR="001D7B28" w:rsidRDefault="001D7B28" w:rsidP="00144A4F">
            <w:pPr>
              <w:jc w:val="center"/>
            </w:pPr>
            <w:r>
              <w:rPr>
                <w:rFonts w:hint="eastAsia"/>
              </w:rPr>
              <w:t>全学年</w:t>
            </w:r>
          </w:p>
        </w:tc>
        <w:tc>
          <w:tcPr>
            <w:tcW w:w="2409" w:type="dxa"/>
          </w:tcPr>
          <w:p w:rsidR="001D7B28" w:rsidRDefault="001D7B28" w:rsidP="00144A4F">
            <w:r>
              <w:rPr>
                <w:rFonts w:hint="eastAsia"/>
              </w:rPr>
              <w:t>証明できる書類（医師等診断書の写し）その他証明できる書類</w:t>
            </w:r>
          </w:p>
        </w:tc>
      </w:tr>
      <w:tr w:rsidR="001D7B28" w:rsidTr="00BC7202">
        <w:trPr>
          <w:jc w:val="center"/>
        </w:trPr>
        <w:tc>
          <w:tcPr>
            <w:tcW w:w="574" w:type="dxa"/>
          </w:tcPr>
          <w:p w:rsidR="001D7B28" w:rsidRDefault="001D7B28" w:rsidP="00144A4F">
            <w:r>
              <w:rPr>
                <w:rFonts w:hint="eastAsia"/>
              </w:rPr>
              <w:t>２</w:t>
            </w:r>
          </w:p>
        </w:tc>
        <w:tc>
          <w:tcPr>
            <w:tcW w:w="2970" w:type="dxa"/>
          </w:tcPr>
          <w:p w:rsidR="001D7B28" w:rsidRDefault="00B62B28" w:rsidP="00144A4F">
            <w:r>
              <w:rPr>
                <w:rFonts w:hint="eastAsia"/>
              </w:rPr>
              <w:t>転居による場合（引き続き転居前の在籍校</w:t>
            </w:r>
            <w:r w:rsidR="00643AF8">
              <w:rPr>
                <w:rFonts w:hint="eastAsia"/>
              </w:rPr>
              <w:t>に就学を希望する場合）</w:t>
            </w:r>
          </w:p>
        </w:tc>
        <w:tc>
          <w:tcPr>
            <w:tcW w:w="2118" w:type="dxa"/>
          </w:tcPr>
          <w:p w:rsidR="001D7B28" w:rsidRDefault="003F5B5D" w:rsidP="00144A4F">
            <w:r>
              <w:rPr>
                <w:rFonts w:hint="eastAsia"/>
              </w:rPr>
              <w:t>卒業まで</w:t>
            </w:r>
          </w:p>
        </w:tc>
        <w:tc>
          <w:tcPr>
            <w:tcW w:w="1143" w:type="dxa"/>
            <w:vAlign w:val="center"/>
          </w:tcPr>
          <w:p w:rsidR="001D7B28" w:rsidRPr="00455518" w:rsidRDefault="001D7B28" w:rsidP="00144A4F">
            <w:pPr>
              <w:jc w:val="center"/>
            </w:pPr>
            <w:r>
              <w:rPr>
                <w:rFonts w:hint="eastAsia"/>
              </w:rPr>
              <w:t>全学年</w:t>
            </w:r>
          </w:p>
        </w:tc>
        <w:tc>
          <w:tcPr>
            <w:tcW w:w="2409" w:type="dxa"/>
          </w:tcPr>
          <w:p w:rsidR="001D7B28" w:rsidRDefault="001D7B28" w:rsidP="00144A4F">
            <w:r>
              <w:rPr>
                <w:rFonts w:hint="eastAsia"/>
              </w:rPr>
              <w:t>転居が確実であることを証明できる書類（建築確認等）</w:t>
            </w:r>
          </w:p>
        </w:tc>
      </w:tr>
      <w:tr w:rsidR="001D7B28" w:rsidTr="00BC7202">
        <w:trPr>
          <w:trHeight w:val="828"/>
          <w:jc w:val="center"/>
        </w:trPr>
        <w:tc>
          <w:tcPr>
            <w:tcW w:w="574" w:type="dxa"/>
          </w:tcPr>
          <w:p w:rsidR="001D7B28" w:rsidRDefault="001D7B28" w:rsidP="00144A4F">
            <w:r>
              <w:rPr>
                <w:rFonts w:hint="eastAsia"/>
              </w:rPr>
              <w:t>３</w:t>
            </w:r>
          </w:p>
        </w:tc>
        <w:tc>
          <w:tcPr>
            <w:tcW w:w="2970" w:type="dxa"/>
          </w:tcPr>
          <w:p w:rsidR="001D7B28" w:rsidRDefault="00C70581" w:rsidP="00144A4F">
            <w:r>
              <w:rPr>
                <w:rFonts w:hint="eastAsia"/>
              </w:rPr>
              <w:t xml:space="preserve">①　</w:t>
            </w:r>
            <w:r w:rsidR="001D7B28">
              <w:rPr>
                <w:rFonts w:hint="eastAsia"/>
              </w:rPr>
              <w:t>保護者</w:t>
            </w:r>
            <w:r>
              <w:rPr>
                <w:rFonts w:hint="eastAsia"/>
              </w:rPr>
              <w:t>が共働き等で</w:t>
            </w:r>
            <w:r w:rsidR="001D7B28">
              <w:rPr>
                <w:rFonts w:hint="eastAsia"/>
              </w:rPr>
              <w:t>、帰宅後の児童を保護監督するのが困難で</w:t>
            </w:r>
            <w:r>
              <w:rPr>
                <w:rFonts w:hint="eastAsia"/>
              </w:rPr>
              <w:t>あり</w:t>
            </w:r>
            <w:r w:rsidR="001D7B28">
              <w:rPr>
                <w:rFonts w:hint="eastAsia"/>
              </w:rPr>
              <w:t>、親族（未成年後見人含む）が預かる場合</w:t>
            </w:r>
          </w:p>
          <w:p w:rsidR="001D7B28" w:rsidRDefault="003F5B5D" w:rsidP="00144A4F">
            <w:r>
              <w:rPr>
                <w:rFonts w:hint="eastAsia"/>
              </w:rPr>
              <w:t xml:space="preserve">②　</w:t>
            </w:r>
            <w:r w:rsidR="001D7B28">
              <w:rPr>
                <w:rFonts w:hint="eastAsia"/>
              </w:rPr>
              <w:t>保護者</w:t>
            </w:r>
            <w:r w:rsidR="00C70581">
              <w:rPr>
                <w:rFonts w:hint="eastAsia"/>
              </w:rPr>
              <w:t>が共働き等で</w:t>
            </w:r>
            <w:r w:rsidR="001D7B28">
              <w:rPr>
                <w:rFonts w:hint="eastAsia"/>
              </w:rPr>
              <w:t>、帰宅後の児童を保護監督するのが困難で</w:t>
            </w:r>
            <w:r w:rsidR="00C70581">
              <w:rPr>
                <w:rFonts w:hint="eastAsia"/>
              </w:rPr>
              <w:t>あり</w:t>
            </w:r>
            <w:r w:rsidR="001D7B28">
              <w:rPr>
                <w:rFonts w:hint="eastAsia"/>
              </w:rPr>
              <w:t>、勤務先近くの学校に就学させたい場合</w:t>
            </w:r>
          </w:p>
        </w:tc>
        <w:tc>
          <w:tcPr>
            <w:tcW w:w="2118" w:type="dxa"/>
            <w:vAlign w:val="center"/>
          </w:tcPr>
          <w:p w:rsidR="00BC7202" w:rsidRDefault="00BC7202" w:rsidP="00144A4F">
            <w:r>
              <w:rPr>
                <w:rFonts w:hint="eastAsia"/>
              </w:rPr>
              <w:t>小学校卒業まで</w:t>
            </w:r>
          </w:p>
          <w:p w:rsidR="00BC7202" w:rsidRDefault="00BC7202" w:rsidP="00144A4F"/>
          <w:p w:rsidR="00BC7202" w:rsidRDefault="00BC7202" w:rsidP="00144A4F"/>
          <w:p w:rsidR="00BC7202" w:rsidRDefault="00BC7202" w:rsidP="00144A4F"/>
          <w:p w:rsidR="00BC7202" w:rsidRDefault="00BC7202" w:rsidP="00144A4F"/>
          <w:p w:rsidR="00BC7202" w:rsidRDefault="00BC7202" w:rsidP="00144A4F"/>
          <w:p w:rsidR="00BC7202" w:rsidRDefault="00BC7202" w:rsidP="00144A4F"/>
          <w:p w:rsidR="001D7B28" w:rsidRDefault="001D7B28" w:rsidP="00144A4F"/>
        </w:tc>
        <w:tc>
          <w:tcPr>
            <w:tcW w:w="1143" w:type="dxa"/>
            <w:vAlign w:val="center"/>
          </w:tcPr>
          <w:p w:rsidR="00982A4F" w:rsidRDefault="00982A4F" w:rsidP="00144A4F">
            <w:pPr>
              <w:jc w:val="center"/>
            </w:pPr>
            <w:r>
              <w:rPr>
                <w:rFonts w:hint="eastAsia"/>
              </w:rPr>
              <w:t>小学校</w:t>
            </w:r>
          </w:p>
          <w:p w:rsidR="001D7B28" w:rsidRDefault="001D7B28" w:rsidP="00144A4F">
            <w:pPr>
              <w:jc w:val="center"/>
            </w:pPr>
            <w:r>
              <w:rPr>
                <w:rFonts w:hint="eastAsia"/>
              </w:rPr>
              <w:t>全学年</w:t>
            </w:r>
          </w:p>
        </w:tc>
        <w:tc>
          <w:tcPr>
            <w:tcW w:w="2409" w:type="dxa"/>
          </w:tcPr>
          <w:p w:rsidR="001D7B28" w:rsidRDefault="001D7B28" w:rsidP="00144A4F">
            <w:r>
              <w:rPr>
                <w:rFonts w:hint="eastAsia"/>
              </w:rPr>
              <w:t>児童の預け先を確認できる書類</w:t>
            </w:r>
          </w:p>
          <w:p w:rsidR="001D7B28" w:rsidRDefault="001D7B28" w:rsidP="00144A4F"/>
          <w:p w:rsidR="001D7B28" w:rsidRDefault="001D7B28" w:rsidP="00144A4F"/>
          <w:p w:rsidR="001D7B28" w:rsidRDefault="001D7B28" w:rsidP="00144A4F">
            <w:r>
              <w:rPr>
                <w:rFonts w:hint="eastAsia"/>
              </w:rPr>
              <w:t>保護者の勤務先が確認できる書類</w:t>
            </w:r>
          </w:p>
        </w:tc>
      </w:tr>
      <w:tr w:rsidR="001D7B28" w:rsidTr="00BC7202">
        <w:trPr>
          <w:trHeight w:val="840"/>
          <w:jc w:val="center"/>
        </w:trPr>
        <w:tc>
          <w:tcPr>
            <w:tcW w:w="574" w:type="dxa"/>
          </w:tcPr>
          <w:p w:rsidR="001D7B28" w:rsidRDefault="001D7B28" w:rsidP="00144A4F">
            <w:r>
              <w:rPr>
                <w:rFonts w:hint="eastAsia"/>
              </w:rPr>
              <w:t>４</w:t>
            </w:r>
          </w:p>
        </w:tc>
        <w:tc>
          <w:tcPr>
            <w:tcW w:w="2970" w:type="dxa"/>
          </w:tcPr>
          <w:p w:rsidR="001D7B28" w:rsidRDefault="00B62B28" w:rsidP="00144A4F">
            <w:r>
              <w:rPr>
                <w:rFonts w:hint="eastAsia"/>
              </w:rPr>
              <w:t>いじめ・不登校その他特別な事情により、教育的配慮を要する場合</w:t>
            </w:r>
          </w:p>
        </w:tc>
        <w:tc>
          <w:tcPr>
            <w:tcW w:w="2118" w:type="dxa"/>
          </w:tcPr>
          <w:p w:rsidR="001D7B28" w:rsidRDefault="00643AF8" w:rsidP="00144A4F">
            <w:r>
              <w:rPr>
                <w:rFonts w:hint="eastAsia"/>
              </w:rPr>
              <w:t>教育委員会が認めた期間</w:t>
            </w:r>
          </w:p>
        </w:tc>
        <w:tc>
          <w:tcPr>
            <w:tcW w:w="1143" w:type="dxa"/>
            <w:vAlign w:val="center"/>
          </w:tcPr>
          <w:p w:rsidR="001D7B28" w:rsidRDefault="001D7B28" w:rsidP="00144A4F">
            <w:pPr>
              <w:jc w:val="center"/>
            </w:pPr>
            <w:r>
              <w:rPr>
                <w:rFonts w:hint="eastAsia"/>
              </w:rPr>
              <w:t>全学年</w:t>
            </w:r>
          </w:p>
        </w:tc>
        <w:tc>
          <w:tcPr>
            <w:tcW w:w="2409" w:type="dxa"/>
          </w:tcPr>
          <w:p w:rsidR="001D7B28" w:rsidRDefault="001D7B28" w:rsidP="00144A4F">
            <w:r>
              <w:rPr>
                <w:rFonts w:hint="eastAsia"/>
              </w:rPr>
              <w:t>校長の意見書</w:t>
            </w:r>
          </w:p>
        </w:tc>
      </w:tr>
      <w:tr w:rsidR="001D7B28" w:rsidTr="00BC7202">
        <w:trPr>
          <w:trHeight w:val="507"/>
          <w:jc w:val="center"/>
        </w:trPr>
        <w:tc>
          <w:tcPr>
            <w:tcW w:w="574" w:type="dxa"/>
          </w:tcPr>
          <w:p w:rsidR="001D7B28" w:rsidRDefault="001D7B28" w:rsidP="00144A4F">
            <w:r>
              <w:rPr>
                <w:rFonts w:hint="eastAsia"/>
              </w:rPr>
              <w:t>５</w:t>
            </w:r>
          </w:p>
        </w:tc>
        <w:tc>
          <w:tcPr>
            <w:tcW w:w="2970" w:type="dxa"/>
          </w:tcPr>
          <w:p w:rsidR="001D7B28" w:rsidRDefault="00982A4F" w:rsidP="00144A4F">
            <w:r>
              <w:rPr>
                <w:rFonts w:hint="eastAsia"/>
              </w:rPr>
              <w:t>中学校進学時、</w:t>
            </w:r>
            <w:r w:rsidR="00C70581">
              <w:rPr>
                <w:rFonts w:hint="eastAsia"/>
              </w:rPr>
              <w:t>住所を有する市町村に希望する種目の</w:t>
            </w:r>
            <w:r w:rsidR="001D7B28">
              <w:rPr>
                <w:rFonts w:hint="eastAsia"/>
              </w:rPr>
              <w:t>部活動がない場合</w:t>
            </w:r>
          </w:p>
        </w:tc>
        <w:tc>
          <w:tcPr>
            <w:tcW w:w="2118" w:type="dxa"/>
          </w:tcPr>
          <w:p w:rsidR="001D7B28" w:rsidRDefault="001D7B28" w:rsidP="00144A4F">
            <w:r>
              <w:rPr>
                <w:rFonts w:hint="eastAsia"/>
              </w:rPr>
              <w:t>卒業まで</w:t>
            </w:r>
          </w:p>
        </w:tc>
        <w:tc>
          <w:tcPr>
            <w:tcW w:w="1143" w:type="dxa"/>
            <w:vAlign w:val="center"/>
          </w:tcPr>
          <w:p w:rsidR="00982A4F" w:rsidRDefault="001D7B28" w:rsidP="00144A4F">
            <w:pPr>
              <w:jc w:val="center"/>
            </w:pPr>
            <w:r>
              <w:rPr>
                <w:rFonts w:hint="eastAsia"/>
              </w:rPr>
              <w:t>小学校</w:t>
            </w:r>
          </w:p>
          <w:p w:rsidR="001D7B28" w:rsidRDefault="001D7B28" w:rsidP="00144A4F">
            <w:pPr>
              <w:jc w:val="center"/>
            </w:pPr>
            <w:r>
              <w:rPr>
                <w:rFonts w:hint="eastAsia"/>
              </w:rPr>
              <w:t>６年生</w:t>
            </w:r>
          </w:p>
        </w:tc>
        <w:tc>
          <w:tcPr>
            <w:tcW w:w="2409" w:type="dxa"/>
          </w:tcPr>
          <w:p w:rsidR="001D7B28" w:rsidRDefault="003F5B5D" w:rsidP="00144A4F">
            <w:r>
              <w:rPr>
                <w:rFonts w:hint="eastAsia"/>
              </w:rPr>
              <w:t>部活動</w:t>
            </w:r>
            <w:r w:rsidR="001D7B28">
              <w:rPr>
                <w:rFonts w:hint="eastAsia"/>
              </w:rPr>
              <w:t>在籍証明書</w:t>
            </w:r>
          </w:p>
          <w:p w:rsidR="001D7B28" w:rsidRDefault="001D7B28" w:rsidP="00144A4F">
            <w:r>
              <w:rPr>
                <w:rFonts w:hint="eastAsia"/>
              </w:rPr>
              <w:t>（毎年度）</w:t>
            </w:r>
          </w:p>
        </w:tc>
      </w:tr>
      <w:tr w:rsidR="001D7B28" w:rsidTr="00BC7202">
        <w:trPr>
          <w:trHeight w:val="543"/>
          <w:jc w:val="center"/>
        </w:trPr>
        <w:tc>
          <w:tcPr>
            <w:tcW w:w="574" w:type="dxa"/>
          </w:tcPr>
          <w:p w:rsidR="001D7B28" w:rsidRDefault="001D7B28" w:rsidP="00144A4F">
            <w:r>
              <w:rPr>
                <w:rFonts w:hint="eastAsia"/>
              </w:rPr>
              <w:t>６</w:t>
            </w:r>
          </w:p>
        </w:tc>
        <w:tc>
          <w:tcPr>
            <w:tcW w:w="2970" w:type="dxa"/>
          </w:tcPr>
          <w:p w:rsidR="001D7B28" w:rsidRDefault="003F5B5D" w:rsidP="003F5B5D">
            <w:r>
              <w:rPr>
                <w:rFonts w:hint="eastAsia"/>
              </w:rPr>
              <w:t>兄姉が区域外就学の許可を受けて通学している学校に弟妹が就学を希望する場合</w:t>
            </w:r>
          </w:p>
        </w:tc>
        <w:tc>
          <w:tcPr>
            <w:tcW w:w="2118" w:type="dxa"/>
          </w:tcPr>
          <w:p w:rsidR="001D7B28" w:rsidRDefault="003F5B5D" w:rsidP="00144A4F">
            <w:r>
              <w:rPr>
                <w:rFonts w:hint="eastAsia"/>
              </w:rPr>
              <w:t>卒業まで</w:t>
            </w:r>
          </w:p>
        </w:tc>
        <w:tc>
          <w:tcPr>
            <w:tcW w:w="1143" w:type="dxa"/>
            <w:vAlign w:val="center"/>
          </w:tcPr>
          <w:p w:rsidR="001D7B28" w:rsidRDefault="001D7B28" w:rsidP="00144A4F">
            <w:pPr>
              <w:jc w:val="center"/>
            </w:pPr>
            <w:r>
              <w:rPr>
                <w:rFonts w:hint="eastAsia"/>
              </w:rPr>
              <w:t>全学年</w:t>
            </w:r>
          </w:p>
        </w:tc>
        <w:tc>
          <w:tcPr>
            <w:tcW w:w="2409" w:type="dxa"/>
          </w:tcPr>
          <w:p w:rsidR="001D7B28" w:rsidRDefault="001D7B28" w:rsidP="00144A4F"/>
        </w:tc>
      </w:tr>
      <w:tr w:rsidR="003F5B5D" w:rsidTr="00BC7202">
        <w:trPr>
          <w:trHeight w:val="543"/>
          <w:jc w:val="center"/>
        </w:trPr>
        <w:tc>
          <w:tcPr>
            <w:tcW w:w="574" w:type="dxa"/>
          </w:tcPr>
          <w:p w:rsidR="003F5B5D" w:rsidRDefault="003F5B5D" w:rsidP="00144A4F">
            <w:r>
              <w:rPr>
                <w:rFonts w:hint="eastAsia"/>
              </w:rPr>
              <w:t>７</w:t>
            </w:r>
          </w:p>
        </w:tc>
        <w:tc>
          <w:tcPr>
            <w:tcW w:w="2970" w:type="dxa"/>
          </w:tcPr>
          <w:p w:rsidR="003F5B5D" w:rsidRDefault="003F5B5D" w:rsidP="00144A4F">
            <w:r>
              <w:rPr>
                <w:rFonts w:hint="eastAsia"/>
              </w:rPr>
              <w:t>その他教育委員会が特に必要と認める場合</w:t>
            </w:r>
          </w:p>
        </w:tc>
        <w:tc>
          <w:tcPr>
            <w:tcW w:w="2118" w:type="dxa"/>
          </w:tcPr>
          <w:p w:rsidR="003F5B5D" w:rsidRDefault="003F5B5D" w:rsidP="00144A4F">
            <w:r>
              <w:rPr>
                <w:rFonts w:hint="eastAsia"/>
              </w:rPr>
              <w:t>教育委員会が認めた期間</w:t>
            </w:r>
          </w:p>
        </w:tc>
        <w:tc>
          <w:tcPr>
            <w:tcW w:w="1143" w:type="dxa"/>
            <w:vAlign w:val="center"/>
          </w:tcPr>
          <w:p w:rsidR="003F5B5D" w:rsidRDefault="003F5B5D" w:rsidP="00144A4F">
            <w:pPr>
              <w:jc w:val="center"/>
            </w:pPr>
            <w:r>
              <w:rPr>
                <w:rFonts w:hint="eastAsia"/>
              </w:rPr>
              <w:t>全学年</w:t>
            </w:r>
          </w:p>
        </w:tc>
        <w:tc>
          <w:tcPr>
            <w:tcW w:w="2409" w:type="dxa"/>
          </w:tcPr>
          <w:p w:rsidR="003F5B5D" w:rsidRDefault="003F5B5D" w:rsidP="00144A4F">
            <w:r>
              <w:rPr>
                <w:rFonts w:hint="eastAsia"/>
              </w:rPr>
              <w:t>教育長が指示する書類</w:t>
            </w:r>
          </w:p>
        </w:tc>
      </w:tr>
    </w:tbl>
    <w:p w:rsidR="00D45866" w:rsidRPr="00D36065" w:rsidRDefault="009C51CE">
      <w:pPr>
        <w:rPr>
          <w:szCs w:val="21"/>
        </w:rPr>
      </w:pPr>
      <w:r w:rsidRPr="00D36065">
        <w:rPr>
          <w:rFonts w:hint="eastAsia"/>
          <w:szCs w:val="21"/>
        </w:rPr>
        <w:t>※就学校</w:t>
      </w:r>
      <w:r w:rsidR="00D36065">
        <w:rPr>
          <w:rFonts w:hint="eastAsia"/>
          <w:szCs w:val="21"/>
        </w:rPr>
        <w:t>の</w:t>
      </w:r>
      <w:r w:rsidRPr="00D36065">
        <w:rPr>
          <w:rFonts w:hint="eastAsia"/>
          <w:szCs w:val="21"/>
        </w:rPr>
        <w:t>変更を希望される場合は、教育課学校</w:t>
      </w:r>
      <w:r w:rsidR="00B3699A">
        <w:rPr>
          <w:rFonts w:hint="eastAsia"/>
          <w:szCs w:val="21"/>
        </w:rPr>
        <w:t>教育</w:t>
      </w:r>
      <w:r w:rsidRPr="00D36065">
        <w:rPr>
          <w:rFonts w:hint="eastAsia"/>
          <w:szCs w:val="21"/>
        </w:rPr>
        <w:t>係にご相談ください。</w:t>
      </w:r>
    </w:p>
    <w:p w:rsidR="009C51CE" w:rsidRPr="00D36065" w:rsidRDefault="009C51CE" w:rsidP="00D36065">
      <w:pPr>
        <w:ind w:left="210" w:hangingChars="100" w:hanging="210"/>
        <w:rPr>
          <w:szCs w:val="21"/>
        </w:rPr>
      </w:pPr>
      <w:r w:rsidRPr="00D36065">
        <w:rPr>
          <w:rFonts w:hint="eastAsia"/>
          <w:szCs w:val="21"/>
        </w:rPr>
        <w:t>※この就学校変更に係る許可基準は、令和6年4月1日以降に小・中学校に在学する児童</w:t>
      </w:r>
      <w:r w:rsidR="00D36065">
        <w:rPr>
          <w:rFonts w:hint="eastAsia"/>
          <w:szCs w:val="21"/>
        </w:rPr>
        <w:t>・</w:t>
      </w:r>
      <w:r w:rsidRPr="00D36065">
        <w:rPr>
          <w:rFonts w:hint="eastAsia"/>
          <w:szCs w:val="21"/>
        </w:rPr>
        <w:t>生徒に</w:t>
      </w:r>
      <w:r w:rsidR="00D36065" w:rsidRPr="00D36065">
        <w:rPr>
          <w:rFonts w:hint="eastAsia"/>
          <w:szCs w:val="21"/>
        </w:rPr>
        <w:t>適用します。</w:t>
      </w:r>
      <w:bookmarkStart w:id="0" w:name="_GoBack"/>
      <w:bookmarkEnd w:id="0"/>
    </w:p>
    <w:sectPr w:rsidR="009C51CE" w:rsidRPr="00D36065" w:rsidSect="00DA7ABF">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372" w:rsidRDefault="00404372" w:rsidP="003920FB">
      <w:r>
        <w:separator/>
      </w:r>
    </w:p>
  </w:endnote>
  <w:endnote w:type="continuationSeparator" w:id="0">
    <w:p w:rsidR="00404372" w:rsidRDefault="00404372" w:rsidP="0039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372" w:rsidRDefault="00404372" w:rsidP="003920FB">
      <w:r>
        <w:separator/>
      </w:r>
    </w:p>
  </w:footnote>
  <w:footnote w:type="continuationSeparator" w:id="0">
    <w:p w:rsidR="00404372" w:rsidRDefault="00404372" w:rsidP="00392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B41"/>
    <w:rsid w:val="000335C3"/>
    <w:rsid w:val="00033F75"/>
    <w:rsid w:val="00043781"/>
    <w:rsid w:val="000A0460"/>
    <w:rsid w:val="000B5EF0"/>
    <w:rsid w:val="00122158"/>
    <w:rsid w:val="001409DD"/>
    <w:rsid w:val="001639BB"/>
    <w:rsid w:val="00167617"/>
    <w:rsid w:val="001B1163"/>
    <w:rsid w:val="001D7B28"/>
    <w:rsid w:val="001D7ECD"/>
    <w:rsid w:val="001F059A"/>
    <w:rsid w:val="00246A4F"/>
    <w:rsid w:val="003920FB"/>
    <w:rsid w:val="003F5B5D"/>
    <w:rsid w:val="00404372"/>
    <w:rsid w:val="00455518"/>
    <w:rsid w:val="004D05DC"/>
    <w:rsid w:val="004D6D72"/>
    <w:rsid w:val="005161E8"/>
    <w:rsid w:val="005F4E96"/>
    <w:rsid w:val="00633455"/>
    <w:rsid w:val="00642777"/>
    <w:rsid w:val="00643AF8"/>
    <w:rsid w:val="00687470"/>
    <w:rsid w:val="006C4719"/>
    <w:rsid w:val="006D4D7A"/>
    <w:rsid w:val="007656AB"/>
    <w:rsid w:val="007750F8"/>
    <w:rsid w:val="007B6B41"/>
    <w:rsid w:val="00834D24"/>
    <w:rsid w:val="0084702E"/>
    <w:rsid w:val="00905A0D"/>
    <w:rsid w:val="00947604"/>
    <w:rsid w:val="009566DF"/>
    <w:rsid w:val="00964BE6"/>
    <w:rsid w:val="00982A4F"/>
    <w:rsid w:val="00990CE0"/>
    <w:rsid w:val="009C51CE"/>
    <w:rsid w:val="009C78B0"/>
    <w:rsid w:val="00A172DB"/>
    <w:rsid w:val="00A42729"/>
    <w:rsid w:val="00A64980"/>
    <w:rsid w:val="00A73105"/>
    <w:rsid w:val="00AE4C90"/>
    <w:rsid w:val="00AF1BFE"/>
    <w:rsid w:val="00B35ACC"/>
    <w:rsid w:val="00B3699A"/>
    <w:rsid w:val="00B5286F"/>
    <w:rsid w:val="00B54CFE"/>
    <w:rsid w:val="00B62B28"/>
    <w:rsid w:val="00BC3E16"/>
    <w:rsid w:val="00BC7202"/>
    <w:rsid w:val="00BD6314"/>
    <w:rsid w:val="00C20C82"/>
    <w:rsid w:val="00C70581"/>
    <w:rsid w:val="00C70A13"/>
    <w:rsid w:val="00CA0BF7"/>
    <w:rsid w:val="00CB26FA"/>
    <w:rsid w:val="00D31E05"/>
    <w:rsid w:val="00D36065"/>
    <w:rsid w:val="00D45866"/>
    <w:rsid w:val="00D52FFA"/>
    <w:rsid w:val="00D571E1"/>
    <w:rsid w:val="00D60CB9"/>
    <w:rsid w:val="00DA7ABF"/>
    <w:rsid w:val="00E1282F"/>
    <w:rsid w:val="00E9784B"/>
    <w:rsid w:val="00EA6924"/>
    <w:rsid w:val="00F4222F"/>
    <w:rsid w:val="00F70EEA"/>
    <w:rsid w:val="00F71E88"/>
    <w:rsid w:val="00FA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CB32AD8-EF98-452A-BE1C-DBE59311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E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7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20FB"/>
    <w:pPr>
      <w:tabs>
        <w:tab w:val="center" w:pos="4252"/>
        <w:tab w:val="right" w:pos="8504"/>
      </w:tabs>
      <w:snapToGrid w:val="0"/>
    </w:pPr>
  </w:style>
  <w:style w:type="character" w:customStyle="1" w:styleId="a5">
    <w:name w:val="ヘッダー (文字)"/>
    <w:basedOn w:val="a0"/>
    <w:link w:val="a4"/>
    <w:uiPriority w:val="99"/>
    <w:rsid w:val="003920FB"/>
  </w:style>
  <w:style w:type="paragraph" w:styleId="a6">
    <w:name w:val="footer"/>
    <w:basedOn w:val="a"/>
    <w:link w:val="a7"/>
    <w:uiPriority w:val="99"/>
    <w:unhideWhenUsed/>
    <w:rsid w:val="003920FB"/>
    <w:pPr>
      <w:tabs>
        <w:tab w:val="center" w:pos="4252"/>
        <w:tab w:val="right" w:pos="8504"/>
      </w:tabs>
      <w:snapToGrid w:val="0"/>
    </w:pPr>
  </w:style>
  <w:style w:type="character" w:customStyle="1" w:styleId="a7">
    <w:name w:val="フッター (文字)"/>
    <w:basedOn w:val="a0"/>
    <w:link w:val="a6"/>
    <w:uiPriority w:val="99"/>
    <w:rsid w:val="003920FB"/>
  </w:style>
  <w:style w:type="paragraph" w:styleId="a8">
    <w:name w:val="Balloon Text"/>
    <w:basedOn w:val="a"/>
    <w:link w:val="a9"/>
    <w:uiPriority w:val="99"/>
    <w:semiHidden/>
    <w:unhideWhenUsed/>
    <w:rsid w:val="001D7B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B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2</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中泊町</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2019T106</dc:creator>
  <cp:keywords/>
  <dc:description/>
  <cp:lastModifiedBy>2019T106</cp:lastModifiedBy>
  <cp:revision>12</cp:revision>
  <cp:lastPrinted>2024-03-07T02:09:00Z</cp:lastPrinted>
  <dcterms:created xsi:type="dcterms:W3CDTF">2024-02-27T02:54:00Z</dcterms:created>
  <dcterms:modified xsi:type="dcterms:W3CDTF">2024-03-29T00:09:00Z</dcterms:modified>
</cp:coreProperties>
</file>