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F7E86">
              <w:rPr>
                <w:rFonts w:ascii="ＭＳ ゴシック" w:eastAsia="ＭＳ ゴシック" w:hAnsi="ＭＳ ゴシック" w:hint="eastAsia"/>
                <w:color w:val="000000"/>
                <w:kern w:val="0"/>
              </w:rPr>
              <w:t>用保険法第２条第５項第５号の規定による認定申請書（イ－⑤）</w:t>
            </w:r>
          </w:p>
          <w:p w:rsidR="005F7E86"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5F7E86">
            <w:pPr>
              <w:suppressAutoHyphens/>
              <w:kinsoku w:val="0"/>
              <w:wordWrap w:val="0"/>
              <w:overflowPunct w:val="0"/>
              <w:autoSpaceDE w:val="0"/>
              <w:autoSpaceDN w:val="0"/>
              <w:adjustRightInd w:val="0"/>
              <w:spacing w:line="274" w:lineRule="atLeast"/>
              <w:ind w:firstLineChars="3800" w:firstLine="79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7E86">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5F7E86">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F7E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F7E86">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5F7E86">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5F7E8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5F7E8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w:t>
            </w:r>
            <w:r w:rsidR="008C0F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w:t>
            </w:r>
            <w:r w:rsidR="008C0F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8C0F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sidR="008C0F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8C0F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sidR="008C0F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Pr="008C0FFB"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8C0FF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Ｃ：Ａの期間後２か月間の見込み売上高等</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8C0F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C0F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rsidP="008C0FF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Ｄ：Ｃの期間に対応する前年の２か月間の売上高等</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8C0F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5F7E86" w:rsidRDefault="000D1546" w:rsidP="005F7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0F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C0FF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rsidP="005F7E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Pr="005F7E86" w:rsidRDefault="000D1546" w:rsidP="005F7E86">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5F7E86">
        <w:rPr>
          <w:rFonts w:ascii="ＭＳ ゴシック" w:eastAsia="ＭＳ ゴシック" w:hAnsi="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5F7E86" w:rsidRDefault="000D1546" w:rsidP="005F7E86">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5F7E86">
        <w:rPr>
          <w:rFonts w:ascii="ＭＳ ゴシック" w:eastAsia="ＭＳ ゴシック" w:hAnsi="ＭＳ ゴシック" w:hint="eastAsia"/>
          <w:color w:val="000000"/>
          <w:kern w:val="0"/>
          <w:sz w:val="20"/>
        </w:rPr>
        <w:t>（注２）</w:t>
      </w:r>
      <w:r w:rsidR="005F7E86" w:rsidRPr="005F7E86">
        <w:rPr>
          <w:rFonts w:ascii="ＭＳ ゴシック" w:eastAsia="ＭＳ ゴシック" w:hAnsi="ＭＳ ゴシック" w:hint="eastAsia"/>
          <w:color w:val="000000"/>
          <w:kern w:val="0"/>
          <w:sz w:val="20"/>
          <w:u w:val="single"/>
        </w:rPr>
        <w:t xml:space="preserve">　　　　</w:t>
      </w:r>
      <w:r w:rsidRPr="005F7E86">
        <w:rPr>
          <w:rFonts w:ascii="ＭＳ ゴシック" w:eastAsia="ＭＳ ゴシック" w:hAnsi="ＭＳ ゴシック" w:hint="eastAsia"/>
          <w:color w:val="000000"/>
          <w:kern w:val="0"/>
          <w:sz w:val="20"/>
        </w:rPr>
        <w:t>には、主たる事業が属する業種</w:t>
      </w:r>
      <w:r w:rsidRPr="005F7E86">
        <w:rPr>
          <w:rFonts w:ascii="ＭＳ ゴシック" w:eastAsia="ＭＳ ゴシック" w:hAnsi="ＭＳ ゴシック" w:hint="eastAsia"/>
          <w:color w:val="000000"/>
          <w:spacing w:val="16"/>
          <w:kern w:val="0"/>
          <w:sz w:val="20"/>
        </w:rPr>
        <w:t>（日本標準産業分類の細分類番号と細分類業種名）を記載。</w:t>
      </w:r>
    </w:p>
    <w:p w:rsidR="00AE5BB4" w:rsidRPr="005F7E86" w:rsidRDefault="000D1546" w:rsidP="005F7E86">
      <w:pPr>
        <w:suppressAutoHyphens/>
        <w:wordWrap w:val="0"/>
        <w:spacing w:line="200" w:lineRule="exact"/>
        <w:ind w:left="862" w:hanging="862"/>
        <w:jc w:val="left"/>
        <w:textAlignment w:val="baseline"/>
        <w:rPr>
          <w:rFonts w:ascii="ＭＳ ゴシック" w:eastAsia="ＭＳ ゴシック" w:hAnsi="ＭＳ ゴシック"/>
          <w:color w:val="000000"/>
          <w:kern w:val="0"/>
          <w:sz w:val="20"/>
        </w:rPr>
      </w:pPr>
      <w:r w:rsidRPr="005F7E86">
        <w:rPr>
          <w:rFonts w:ascii="ＭＳ ゴシック" w:eastAsia="ＭＳ ゴシック" w:hAnsi="ＭＳ ゴシック" w:hint="eastAsia"/>
          <w:color w:val="000000"/>
          <w:kern w:val="0"/>
          <w:sz w:val="20"/>
        </w:rPr>
        <w:t>（注３）</w:t>
      </w:r>
      <w:r w:rsidR="005F7E86" w:rsidRPr="005F7E86">
        <w:rPr>
          <w:rFonts w:ascii="ＭＳ ゴシック" w:eastAsia="ＭＳ ゴシック" w:hAnsi="ＭＳ ゴシック" w:hint="eastAsia"/>
          <w:color w:val="000000"/>
          <w:kern w:val="0"/>
          <w:sz w:val="20"/>
          <w:u w:val="single"/>
        </w:rPr>
        <w:t xml:space="preserve">　　　　</w:t>
      </w:r>
      <w:r w:rsidRPr="005F7E86">
        <w:rPr>
          <w:rFonts w:ascii="ＭＳ ゴシック" w:eastAsia="ＭＳ ゴシック" w:hAnsi="ＭＳ ゴシック" w:hint="eastAsia"/>
          <w:color w:val="000000"/>
          <w:kern w:val="0"/>
          <w:sz w:val="20"/>
        </w:rPr>
        <w:t>には、「販売数量の減少」又は「売上高の減少」等を入れる。</w:t>
      </w:r>
    </w:p>
    <w:p w:rsidR="00AE5BB4" w:rsidRPr="005F7E86" w:rsidRDefault="000D1546" w:rsidP="005F7E86">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20"/>
        </w:rPr>
      </w:pPr>
      <w:r w:rsidRPr="005F7E86">
        <w:rPr>
          <w:rFonts w:ascii="ＭＳ ゴシック" w:eastAsia="ＭＳ ゴシック" w:hAnsi="ＭＳ ゴシック" w:hint="eastAsia"/>
          <w:color w:val="000000"/>
          <w:kern w:val="0"/>
          <w:sz w:val="20"/>
        </w:rPr>
        <w:t>（留意事項）</w:t>
      </w:r>
    </w:p>
    <w:p w:rsidR="00AE5BB4" w:rsidRPr="005F7E86" w:rsidRDefault="000D1546" w:rsidP="005F7E86">
      <w:pPr>
        <w:suppressAutoHyphens/>
        <w:wordWrap w:val="0"/>
        <w:spacing w:line="200" w:lineRule="exact"/>
        <w:jc w:val="left"/>
        <w:textAlignment w:val="baseline"/>
        <w:rPr>
          <w:rFonts w:ascii="ＭＳ ゴシック" w:eastAsia="ＭＳ ゴシック" w:hAnsi="ＭＳ ゴシック"/>
          <w:color w:val="000000"/>
          <w:spacing w:val="16"/>
          <w:kern w:val="0"/>
          <w:sz w:val="20"/>
        </w:rPr>
      </w:pPr>
      <w:r w:rsidRPr="005F7E86">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5F7E86" w:rsidRDefault="000D1546" w:rsidP="005F7E86">
      <w:pPr>
        <w:suppressAutoHyphens/>
        <w:wordWrap w:val="0"/>
        <w:spacing w:line="200" w:lineRule="exact"/>
        <w:ind w:left="492" w:hanging="492"/>
        <w:jc w:val="left"/>
        <w:textAlignment w:val="baseline"/>
        <w:rPr>
          <w:rFonts w:ascii="ＭＳ ゴシック" w:eastAsia="ＭＳ ゴシック" w:hAnsi="ＭＳ ゴシック"/>
          <w:color w:val="000000"/>
          <w:spacing w:val="16"/>
          <w:kern w:val="0"/>
          <w:sz w:val="20"/>
        </w:rPr>
      </w:pPr>
      <w:r w:rsidRPr="005F7E86">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widowControl/>
        <w:jc w:val="left"/>
        <w:rPr>
          <w:rFonts w:ascii="ＭＳ ゴシック" w:eastAsia="ＭＳ ゴシック" w:hAnsi="ＭＳ ゴシック"/>
          <w:sz w:val="24"/>
        </w:rPr>
      </w:pPr>
    </w:p>
    <w:p w:rsidR="005F7E86" w:rsidRPr="00EA3071" w:rsidRDefault="005F7E86" w:rsidP="005F7E86">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5F7E86" w:rsidRPr="00EA3071" w:rsidRDefault="005F7E86" w:rsidP="005F7E86">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5F7E86" w:rsidRPr="00EA3071" w:rsidRDefault="005F7E86" w:rsidP="005F7E86">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5F7E86" w:rsidRDefault="005F7E86" w:rsidP="005F7E86">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8C0FFB" w:rsidRDefault="008C0FFB" w:rsidP="005F7E86">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Default="005F7E86" w:rsidP="00B00909">
      <w:pPr>
        <w:suppressAutoHyphens/>
        <w:wordWrap w:val="0"/>
        <w:ind w:firstLineChars="3500" w:firstLine="7350"/>
        <w:jc w:val="left"/>
        <w:textAlignment w:val="baseline"/>
      </w:pPr>
      <w:r>
        <w:rPr>
          <w:rFonts w:ascii="ＭＳ ゴシック" w:eastAsia="ＭＳ ゴシック" w:hAnsi="ＭＳ ゴシック" w:cs="ＭＳ ゴシック" w:hint="eastAsia"/>
          <w:color w:val="000000"/>
          <w:kern w:val="0"/>
          <w:szCs w:val="21"/>
        </w:rPr>
        <w:t>中泊町長　濱舘　豊光</w:t>
      </w: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35056"/>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A9FC2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DBAC-0110-4D4D-B553-9D1C56CF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2024-03-18T07:07:00Z</dcterms:modified>
</cp:coreProperties>
</file>