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815065" w:rsidRPr="00815065" w:rsidRDefault="000D1546">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815065">
              <w:rPr>
                <w:rFonts w:ascii="ＭＳ ゴシック" w:eastAsia="ＭＳ ゴシック" w:hAnsi="ＭＳ ゴシック" w:hint="eastAsia"/>
                <w:color w:val="000000"/>
                <w:kern w:val="0"/>
              </w:rPr>
              <w:t>用保険法第２条第５項第５号の規定による認定申請書（イ－③）</w:t>
            </w:r>
          </w:p>
          <w:p w:rsidR="00815065"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rsidP="00815065">
            <w:pPr>
              <w:suppressAutoHyphens/>
              <w:kinsoku w:val="0"/>
              <w:wordWrap w:val="0"/>
              <w:overflowPunct w:val="0"/>
              <w:autoSpaceDE w:val="0"/>
              <w:autoSpaceDN w:val="0"/>
              <w:adjustRightInd w:val="0"/>
              <w:spacing w:line="274" w:lineRule="atLeast"/>
              <w:ind w:firstLineChars="1400" w:firstLine="29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F7E86">
              <w:rPr>
                <w:rFonts w:ascii="ＭＳ ゴシック" w:eastAsia="ＭＳ ゴシック" w:hAnsi="ＭＳ ゴシック" w:hint="eastAsia"/>
                <w:color w:val="000000"/>
                <w:kern w:val="0"/>
              </w:rPr>
              <w:t>中泊町</w:t>
            </w:r>
            <w:r w:rsidR="00815065">
              <w:rPr>
                <w:rFonts w:ascii="ＭＳ ゴシック" w:eastAsia="ＭＳ ゴシック" w:hAnsi="ＭＳ ゴシック" w:hint="eastAsia"/>
                <w:color w:val="000000"/>
                <w:kern w:val="0"/>
              </w:rPr>
              <w:t>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81506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15065">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81506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pPr>
            <w:r>
              <w:rPr>
                <w:rFonts w:hint="eastAsia"/>
              </w:rPr>
              <w:t>記</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150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w:t>
            </w:r>
            <w:r w:rsidR="0081506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sidR="0081506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減少率　　</w:t>
            </w:r>
            <w:r w:rsidR="00815065">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sidR="0081506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815065">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rsidR="00AE5BB4" w:rsidRDefault="000D154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w:t>
            </w:r>
            <w:r w:rsidR="00815065">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tc>
      </w:tr>
    </w:tbl>
    <w:p w:rsidR="00AE5BB4" w:rsidRDefault="00DD4E6B" w:rsidP="003C7559">
      <w:pPr>
        <w:suppressAutoHyphens/>
        <w:kinsoku w:val="0"/>
        <w:autoSpaceDE w:val="0"/>
        <w:autoSpaceDN w:val="0"/>
        <w:spacing w:line="366" w:lineRule="atLeast"/>
        <w:ind w:right="192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55245</wp:posOffset>
                </wp:positionH>
                <wp:positionV relativeFrom="paragraph">
                  <wp:posOffset>-5715</wp:posOffset>
                </wp:positionV>
                <wp:extent cx="6281420" cy="1846580"/>
                <wp:effectExtent l="0" t="0" r="24130" b="1397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822967" w:rsidRPr="003C7559" w:rsidRDefault="00822967" w:rsidP="003C7559">
                            <w:pPr>
                              <w:suppressAutoHyphens/>
                              <w:kinsoku w:val="0"/>
                              <w:wordWrap w:val="0"/>
                              <w:overflowPunct w:val="0"/>
                              <w:autoSpaceDE w:val="0"/>
                              <w:autoSpaceDN w:val="0"/>
                              <w:adjustRightInd w:val="0"/>
                              <w:spacing w:line="240" w:lineRule="exact"/>
                              <w:ind w:leftChars="-72" w:left="710" w:hangingChars="406" w:hanging="861"/>
                              <w:jc w:val="left"/>
                              <w:textAlignment w:val="baseline"/>
                              <w:rPr>
                                <w:rFonts w:ascii="ＭＳ ゴシック" w:eastAsia="ＭＳ ゴシック" w:hAnsi="ＭＳ ゴシック"/>
                                <w:color w:val="000000"/>
                                <w:spacing w:val="16"/>
                                <w:kern w:val="0"/>
                                <w:sz w:val="18"/>
                              </w:rPr>
                            </w:pPr>
                            <w:r w:rsidRPr="003C7559">
                              <w:rPr>
                                <w:rFonts w:ascii="ＭＳ ゴシック" w:eastAsia="ＭＳ ゴシック" w:hAnsi="ＭＳ ゴシック" w:hint="eastAsia"/>
                                <w:color w:val="000000"/>
                                <w:spacing w:val="16"/>
                                <w:kern w:val="0"/>
                                <w:sz w:val="18"/>
                              </w:rPr>
                              <w:t>（注</w:t>
                            </w:r>
                            <w:r>
                              <w:rPr>
                                <w:rFonts w:ascii="ＭＳ ゴシック" w:eastAsia="ＭＳ ゴシック" w:hAnsi="ＭＳ ゴシック" w:hint="eastAsia"/>
                                <w:color w:val="000000"/>
                                <w:spacing w:val="16"/>
                                <w:kern w:val="0"/>
                                <w:sz w:val="18"/>
                              </w:rPr>
                              <w:t>1</w:t>
                            </w:r>
                            <w:r>
                              <w:rPr>
                                <w:rFonts w:ascii="ＭＳ ゴシック" w:eastAsia="ＭＳ ゴシック" w:hAnsi="ＭＳ ゴシック"/>
                                <w:color w:val="000000"/>
                                <w:spacing w:val="16"/>
                                <w:kern w:val="0"/>
                                <w:sz w:val="18"/>
                              </w:rPr>
                              <w:t>）</w:t>
                            </w:r>
                            <w:r w:rsidRPr="003C7559">
                              <w:rPr>
                                <w:rFonts w:ascii="ＭＳ ゴシック" w:eastAsia="ＭＳ ゴシック" w:hAnsi="ＭＳ ゴシック" w:hint="eastAsia"/>
                                <w:color w:val="000000"/>
                                <w:spacing w:val="16"/>
                                <w:kern w:val="0"/>
                                <w:sz w:val="18"/>
                              </w:rPr>
                              <w:t>本様式は、指定業種に属する事業の売上高等の減少が申請者全体の売上高等に相当程度の影響を与えていることによって、申請者全体の売上高等が認定基準を満たす場合に使用する。</w:t>
                            </w:r>
                          </w:p>
                          <w:p w:rsidR="00822967" w:rsidRPr="003C7559" w:rsidRDefault="00822967">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spacing w:val="16"/>
                                <w:kern w:val="0"/>
                                <w:sz w:val="18"/>
                              </w:rPr>
                            </w:pPr>
                            <w:r w:rsidRPr="003C7559">
                              <w:rPr>
                                <w:rFonts w:ascii="ＭＳ ゴシック" w:eastAsia="ＭＳ ゴシック" w:hAnsi="ＭＳ ゴシック" w:hint="eastAsia"/>
                                <w:color w:val="000000"/>
                                <w:kern w:val="0"/>
                                <w:sz w:val="18"/>
                              </w:rPr>
                              <w:t xml:space="preserve">（注２）　</w:t>
                            </w:r>
                            <w:r w:rsidRPr="003C7559">
                              <w:rPr>
                                <w:rFonts w:ascii="ＭＳ ゴシック" w:eastAsia="ＭＳ ゴシック" w:hAnsi="ＭＳ ゴシック" w:hint="eastAsia"/>
                                <w:color w:val="000000"/>
                                <w:kern w:val="0"/>
                                <w:sz w:val="18"/>
                                <w:u w:val="single"/>
                              </w:rPr>
                              <w:t xml:space="preserve">　　</w:t>
                            </w:r>
                            <w:r w:rsidRPr="003C7559">
                              <w:rPr>
                                <w:rFonts w:ascii="ＭＳ ゴシック" w:eastAsia="ＭＳ ゴシック" w:hAnsi="ＭＳ ゴシック"/>
                                <w:color w:val="000000"/>
                                <w:kern w:val="0"/>
                                <w:sz w:val="18"/>
                                <w:u w:val="single"/>
                              </w:rPr>
                              <w:t xml:space="preserve">　　</w:t>
                            </w:r>
                            <w:r w:rsidRPr="003C7559">
                              <w:rPr>
                                <w:rFonts w:ascii="ＭＳ ゴシック" w:eastAsia="ＭＳ ゴシック" w:hAnsi="ＭＳ ゴシック" w:hint="eastAsia"/>
                                <w:color w:val="000000"/>
                                <w:kern w:val="0"/>
                                <w:sz w:val="18"/>
                              </w:rPr>
                              <w:t>には、「販売数量の減少」又は「売上高の減少」等を入れる。</w:t>
                            </w:r>
                          </w:p>
                          <w:p w:rsidR="00822967" w:rsidRPr="003C7559" w:rsidRDefault="0082296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3C7559">
                              <w:rPr>
                                <w:rFonts w:ascii="ＭＳ ゴシック" w:eastAsia="ＭＳ ゴシック" w:hAnsi="ＭＳ ゴシック" w:hint="eastAsia"/>
                                <w:color w:val="000000"/>
                                <w:kern w:val="0"/>
                                <w:sz w:val="18"/>
                              </w:rPr>
                              <w:t>（留意事項）</w:t>
                            </w:r>
                          </w:p>
                          <w:p w:rsidR="00822967" w:rsidRPr="003C7559" w:rsidRDefault="00822967">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3C7559">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822967" w:rsidRPr="003C7559" w:rsidRDefault="0082296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3C7559">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pt;margin-top:-.45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" filled="f" strokecolor="white">
                <v:textbox style="mso-fit-shape-to-text:t">
                  <w:txbxContent>
                    <w:p w:rsidR="00822967" w:rsidRPr="003C7559" w:rsidRDefault="00822967" w:rsidP="003C7559">
                      <w:pPr>
                        <w:suppressAutoHyphens/>
                        <w:kinsoku w:val="0"/>
                        <w:wordWrap w:val="0"/>
                        <w:overflowPunct w:val="0"/>
                        <w:autoSpaceDE w:val="0"/>
                        <w:autoSpaceDN w:val="0"/>
                        <w:adjustRightInd w:val="0"/>
                        <w:spacing w:line="240" w:lineRule="exact"/>
                        <w:ind w:leftChars="-72" w:left="710" w:hangingChars="406" w:hanging="861"/>
                        <w:jc w:val="left"/>
                        <w:textAlignment w:val="baseline"/>
                        <w:rPr>
                          <w:rFonts w:ascii="ＭＳ ゴシック" w:eastAsia="ＭＳ ゴシック" w:hAnsi="ＭＳ ゴシック"/>
                          <w:color w:val="000000"/>
                          <w:spacing w:val="16"/>
                          <w:kern w:val="0"/>
                          <w:sz w:val="18"/>
                        </w:rPr>
                      </w:pPr>
                      <w:r w:rsidRPr="003C7559">
                        <w:rPr>
                          <w:rFonts w:ascii="ＭＳ ゴシック" w:eastAsia="ＭＳ ゴシック" w:hAnsi="ＭＳ ゴシック" w:hint="eastAsia"/>
                          <w:color w:val="000000"/>
                          <w:spacing w:val="16"/>
                          <w:kern w:val="0"/>
                          <w:sz w:val="18"/>
                        </w:rPr>
                        <w:t>（注</w:t>
                      </w:r>
                      <w:r>
                        <w:rPr>
                          <w:rFonts w:ascii="ＭＳ ゴシック" w:eastAsia="ＭＳ ゴシック" w:hAnsi="ＭＳ ゴシック" w:hint="eastAsia"/>
                          <w:color w:val="000000"/>
                          <w:spacing w:val="16"/>
                          <w:kern w:val="0"/>
                          <w:sz w:val="18"/>
                        </w:rPr>
                        <w:t>1</w:t>
                      </w:r>
                      <w:r>
                        <w:rPr>
                          <w:rFonts w:ascii="ＭＳ ゴシック" w:eastAsia="ＭＳ ゴシック" w:hAnsi="ＭＳ ゴシック"/>
                          <w:color w:val="000000"/>
                          <w:spacing w:val="16"/>
                          <w:kern w:val="0"/>
                          <w:sz w:val="18"/>
                        </w:rPr>
                        <w:t>）</w:t>
                      </w:r>
                      <w:r w:rsidRPr="003C7559">
                        <w:rPr>
                          <w:rFonts w:ascii="ＭＳ ゴシック" w:eastAsia="ＭＳ ゴシック" w:hAnsi="ＭＳ ゴシック" w:hint="eastAsia"/>
                          <w:color w:val="000000"/>
                          <w:spacing w:val="16"/>
                          <w:kern w:val="0"/>
                          <w:sz w:val="18"/>
                        </w:rPr>
                        <w:t>本様式は、指定業種に属する事業の売上高等の減少が申請者全体の売上高等に相当程度の影響を与えていることによって、申請者全体の売上高等が認定基準を満たす場合に使用する。</w:t>
                      </w:r>
                    </w:p>
                    <w:p w:rsidR="00822967" w:rsidRPr="003C7559" w:rsidRDefault="00822967">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spacing w:val="16"/>
                          <w:kern w:val="0"/>
                          <w:sz w:val="18"/>
                        </w:rPr>
                      </w:pPr>
                      <w:r w:rsidRPr="003C7559">
                        <w:rPr>
                          <w:rFonts w:ascii="ＭＳ ゴシック" w:eastAsia="ＭＳ ゴシック" w:hAnsi="ＭＳ ゴシック" w:hint="eastAsia"/>
                          <w:color w:val="000000"/>
                          <w:kern w:val="0"/>
                          <w:sz w:val="18"/>
                        </w:rPr>
                        <w:t xml:space="preserve">（注２）　</w:t>
                      </w:r>
                      <w:r w:rsidRPr="003C7559">
                        <w:rPr>
                          <w:rFonts w:ascii="ＭＳ ゴシック" w:eastAsia="ＭＳ ゴシック" w:hAnsi="ＭＳ ゴシック" w:hint="eastAsia"/>
                          <w:color w:val="000000"/>
                          <w:kern w:val="0"/>
                          <w:sz w:val="18"/>
                          <w:u w:val="single"/>
                        </w:rPr>
                        <w:t xml:space="preserve">　　</w:t>
                      </w:r>
                      <w:r w:rsidRPr="003C7559">
                        <w:rPr>
                          <w:rFonts w:ascii="ＭＳ ゴシック" w:eastAsia="ＭＳ ゴシック" w:hAnsi="ＭＳ ゴシック"/>
                          <w:color w:val="000000"/>
                          <w:kern w:val="0"/>
                          <w:sz w:val="18"/>
                          <w:u w:val="single"/>
                        </w:rPr>
                        <w:t xml:space="preserve">　　</w:t>
                      </w:r>
                      <w:r w:rsidRPr="003C7559">
                        <w:rPr>
                          <w:rFonts w:ascii="ＭＳ ゴシック" w:eastAsia="ＭＳ ゴシック" w:hAnsi="ＭＳ ゴシック" w:hint="eastAsia"/>
                          <w:color w:val="000000"/>
                          <w:kern w:val="0"/>
                          <w:sz w:val="18"/>
                        </w:rPr>
                        <w:t>には、「販売数量の減少」又は「売上高の減少」等を入れる。</w:t>
                      </w:r>
                    </w:p>
                    <w:p w:rsidR="00822967" w:rsidRPr="003C7559" w:rsidRDefault="0082296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3C7559">
                        <w:rPr>
                          <w:rFonts w:ascii="ＭＳ ゴシック" w:eastAsia="ＭＳ ゴシック" w:hAnsi="ＭＳ ゴシック" w:hint="eastAsia"/>
                          <w:color w:val="000000"/>
                          <w:kern w:val="0"/>
                          <w:sz w:val="18"/>
                        </w:rPr>
                        <w:t>（留意事項）</w:t>
                      </w:r>
                    </w:p>
                    <w:p w:rsidR="00822967" w:rsidRPr="003C7559" w:rsidRDefault="00822967">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3C7559">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822967" w:rsidRPr="003C7559" w:rsidRDefault="0082296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3C7559">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rsidR="003C7559" w:rsidRDefault="003C7559" w:rsidP="003C7559">
      <w:pPr>
        <w:suppressAutoHyphens/>
        <w:kinsoku w:val="0"/>
        <w:autoSpaceDE w:val="0"/>
        <w:autoSpaceDN w:val="0"/>
        <w:spacing w:line="366" w:lineRule="atLeast"/>
        <w:ind w:right="1920"/>
        <w:rPr>
          <w:rFonts w:ascii="ＭＳ ゴシック" w:eastAsia="ＭＳ ゴシック" w:hAnsi="ＭＳ ゴシック"/>
          <w:sz w:val="24"/>
        </w:rPr>
      </w:pPr>
    </w:p>
    <w:p w:rsidR="003C7559" w:rsidRDefault="003C7559" w:rsidP="003C7559">
      <w:pPr>
        <w:suppressAutoHyphens/>
        <w:kinsoku w:val="0"/>
        <w:autoSpaceDE w:val="0"/>
        <w:autoSpaceDN w:val="0"/>
        <w:spacing w:line="366" w:lineRule="atLeast"/>
        <w:ind w:right="1920"/>
        <w:rPr>
          <w:rFonts w:ascii="ＭＳ ゴシック" w:eastAsia="ＭＳ ゴシック" w:hAnsi="ＭＳ ゴシック"/>
          <w:sz w:val="24"/>
        </w:rPr>
      </w:pPr>
    </w:p>
    <w:p w:rsidR="003C7559" w:rsidRDefault="003C7559" w:rsidP="003C7559">
      <w:pPr>
        <w:suppressAutoHyphens/>
        <w:kinsoku w:val="0"/>
        <w:autoSpaceDE w:val="0"/>
        <w:autoSpaceDN w:val="0"/>
        <w:spacing w:line="366" w:lineRule="atLeast"/>
        <w:ind w:right="1920"/>
        <w:rPr>
          <w:rFonts w:ascii="ＭＳ ゴシック" w:eastAsia="ＭＳ ゴシック" w:hAnsi="ＭＳ ゴシック"/>
          <w:sz w:val="24"/>
        </w:rPr>
      </w:pPr>
    </w:p>
    <w:p w:rsidR="00DD4E6B" w:rsidRDefault="00DD4E6B" w:rsidP="003C7559">
      <w:pPr>
        <w:suppressAutoHyphens/>
        <w:kinsoku w:val="0"/>
        <w:autoSpaceDE w:val="0"/>
        <w:autoSpaceDN w:val="0"/>
        <w:spacing w:line="366" w:lineRule="atLeast"/>
        <w:ind w:right="1920"/>
        <w:rPr>
          <w:rFonts w:ascii="ＭＳ ゴシック" w:eastAsia="ＭＳ ゴシック" w:hAnsi="ＭＳ ゴシック"/>
          <w:sz w:val="24"/>
        </w:rPr>
      </w:pPr>
    </w:p>
    <w:p w:rsidR="003C7559" w:rsidRPr="00EA3071" w:rsidRDefault="003C7559" w:rsidP="003C755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3C7559" w:rsidRPr="00EA3071" w:rsidRDefault="003C7559" w:rsidP="003C755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3C7559" w:rsidRPr="00EA3071" w:rsidRDefault="003C7559" w:rsidP="003C755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3C7559" w:rsidRDefault="003C7559" w:rsidP="003C755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DD4E6B" w:rsidRDefault="00DD4E6B" w:rsidP="003C7559">
      <w:pPr>
        <w:suppressAutoHyphens/>
        <w:wordWrap w:val="0"/>
        <w:jc w:val="left"/>
        <w:textAlignment w:val="baseline"/>
        <w:rPr>
          <w:rFonts w:ascii="ＭＳ ゴシック" w:eastAsia="ＭＳ ゴシック" w:hAnsi="ＭＳ ゴシック" w:cs="ＭＳ ゴシック"/>
          <w:color w:val="000000"/>
          <w:kern w:val="0"/>
          <w:szCs w:val="21"/>
        </w:rPr>
      </w:pPr>
    </w:p>
    <w:p w:rsidR="00B00909" w:rsidRPr="00806714" w:rsidRDefault="005F7E86" w:rsidP="00806714">
      <w:pPr>
        <w:suppressAutoHyphens/>
        <w:wordWrap w:val="0"/>
        <w:ind w:firstLineChars="3500" w:firstLine="735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中泊町</w:t>
      </w:r>
      <w:r w:rsidR="003C7559">
        <w:rPr>
          <w:rFonts w:ascii="ＭＳ ゴシック" w:eastAsia="ＭＳ ゴシック" w:hAnsi="ＭＳ ゴシック" w:cs="ＭＳ ゴシック" w:hint="eastAsia"/>
          <w:color w:val="000000"/>
          <w:kern w:val="0"/>
          <w:szCs w:val="21"/>
        </w:rPr>
        <w:t>長　濱舘　豊光</w:t>
      </w:r>
      <w:bookmarkStart w:id="0" w:name="_GoBack"/>
      <w:bookmarkEnd w:id="0"/>
    </w:p>
    <w:sectPr w:rsidR="00B00909" w:rsidRPr="0080671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B3351"/>
    <w:rsid w:val="004F238F"/>
    <w:rsid w:val="00501C5F"/>
    <w:rsid w:val="005638BA"/>
    <w:rsid w:val="005F7E86"/>
    <w:rsid w:val="00626BBE"/>
    <w:rsid w:val="006D7A52"/>
    <w:rsid w:val="00806714"/>
    <w:rsid w:val="00815065"/>
    <w:rsid w:val="00822967"/>
    <w:rsid w:val="008361B9"/>
    <w:rsid w:val="008C0FFB"/>
    <w:rsid w:val="008C5A53"/>
    <w:rsid w:val="008F7FF9"/>
    <w:rsid w:val="009A1E02"/>
    <w:rsid w:val="00A3714C"/>
    <w:rsid w:val="00A60968"/>
    <w:rsid w:val="00A97FA9"/>
    <w:rsid w:val="00AE5BB4"/>
    <w:rsid w:val="00B00909"/>
    <w:rsid w:val="00B41A1B"/>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53566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C52C-2564-4F5F-96C1-B5CFD25D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2024-03-18T07:03:00Z</dcterms:modified>
</cp:coreProperties>
</file>